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8C" w:rsidRDefault="0084228C" w:rsidP="0084228C">
      <w:pPr>
        <w:jc w:val="center"/>
        <w:rPr>
          <w:sz w:val="56"/>
          <w:szCs w:val="56"/>
        </w:rPr>
      </w:pPr>
      <w:bookmarkStart w:id="0" w:name="_GoBack"/>
      <w:bookmarkEnd w:id="0"/>
      <w:r>
        <w:rPr>
          <w:sz w:val="56"/>
          <w:szCs w:val="56"/>
        </w:rPr>
        <w:t>CDC-NPCR</w:t>
      </w:r>
    </w:p>
    <w:p w:rsidR="006A331F" w:rsidRDefault="0084228C" w:rsidP="0084228C">
      <w:pPr>
        <w:jc w:val="center"/>
        <w:rPr>
          <w:sz w:val="56"/>
          <w:szCs w:val="56"/>
        </w:rPr>
      </w:pPr>
      <w:r w:rsidRPr="0084228C">
        <w:rPr>
          <w:sz w:val="56"/>
          <w:szCs w:val="56"/>
        </w:rPr>
        <w:t>Implementation Guide for Stage Data Items in 2016</w:t>
      </w:r>
    </w:p>
    <w:p w:rsidR="0084228C" w:rsidRDefault="0084228C" w:rsidP="0084228C">
      <w:pPr>
        <w:jc w:val="center"/>
        <w:rPr>
          <w:sz w:val="56"/>
          <w:szCs w:val="56"/>
        </w:rPr>
      </w:pPr>
    </w:p>
    <w:p w:rsidR="0084228C" w:rsidRDefault="0084228C" w:rsidP="0084228C">
      <w:pPr>
        <w:jc w:val="center"/>
        <w:rPr>
          <w:sz w:val="56"/>
          <w:szCs w:val="56"/>
        </w:rPr>
      </w:pPr>
    </w:p>
    <w:p w:rsidR="0084228C" w:rsidRDefault="0084228C" w:rsidP="0084228C">
      <w:pPr>
        <w:jc w:val="center"/>
        <w:rPr>
          <w:sz w:val="56"/>
          <w:szCs w:val="56"/>
        </w:rPr>
      </w:pPr>
    </w:p>
    <w:p w:rsidR="0084228C" w:rsidRDefault="0084228C" w:rsidP="0084228C">
      <w:pPr>
        <w:jc w:val="center"/>
        <w:rPr>
          <w:sz w:val="56"/>
          <w:szCs w:val="56"/>
        </w:rPr>
      </w:pPr>
    </w:p>
    <w:p w:rsidR="0084228C" w:rsidRDefault="0084228C" w:rsidP="0084228C">
      <w:pPr>
        <w:jc w:val="center"/>
        <w:rPr>
          <w:sz w:val="56"/>
          <w:szCs w:val="56"/>
        </w:rPr>
      </w:pPr>
    </w:p>
    <w:p w:rsidR="0084228C" w:rsidRDefault="0084228C" w:rsidP="0084228C">
      <w:pPr>
        <w:jc w:val="center"/>
        <w:rPr>
          <w:sz w:val="56"/>
          <w:szCs w:val="56"/>
        </w:rPr>
      </w:pPr>
    </w:p>
    <w:p w:rsidR="0084228C" w:rsidRDefault="0084228C" w:rsidP="0084228C">
      <w:pPr>
        <w:jc w:val="center"/>
        <w:rPr>
          <w:sz w:val="56"/>
          <w:szCs w:val="56"/>
        </w:rPr>
      </w:pPr>
    </w:p>
    <w:p w:rsidR="0084228C" w:rsidRDefault="0084228C" w:rsidP="0084228C">
      <w:pPr>
        <w:jc w:val="center"/>
        <w:rPr>
          <w:sz w:val="56"/>
          <w:szCs w:val="56"/>
        </w:rPr>
      </w:pPr>
    </w:p>
    <w:p w:rsidR="0084228C" w:rsidRDefault="0084228C" w:rsidP="0084228C">
      <w:pPr>
        <w:jc w:val="center"/>
        <w:rPr>
          <w:sz w:val="56"/>
          <w:szCs w:val="56"/>
        </w:rPr>
      </w:pPr>
    </w:p>
    <w:p w:rsidR="0084228C" w:rsidRDefault="0084228C" w:rsidP="0084228C">
      <w:pPr>
        <w:jc w:val="center"/>
        <w:rPr>
          <w:sz w:val="56"/>
          <w:szCs w:val="56"/>
        </w:rPr>
      </w:pPr>
    </w:p>
    <w:p w:rsidR="006A331F" w:rsidRPr="006A331F" w:rsidRDefault="006A331F" w:rsidP="006A331F">
      <w:pPr>
        <w:rPr>
          <w:b/>
          <w:sz w:val="28"/>
          <w:szCs w:val="28"/>
        </w:rPr>
      </w:pPr>
      <w:r w:rsidRPr="006A331F">
        <w:rPr>
          <w:b/>
          <w:sz w:val="28"/>
          <w:szCs w:val="28"/>
        </w:rPr>
        <w:lastRenderedPageBreak/>
        <w:t>Section 1.1</w:t>
      </w:r>
    </w:p>
    <w:p w:rsidR="0084228C" w:rsidRDefault="0084228C" w:rsidP="0084228C">
      <w:pPr>
        <w:jc w:val="center"/>
        <w:rPr>
          <w:sz w:val="56"/>
          <w:szCs w:val="56"/>
        </w:rPr>
      </w:pPr>
      <w:r>
        <w:rPr>
          <w:sz w:val="56"/>
          <w:szCs w:val="56"/>
        </w:rPr>
        <w:t>Introduction</w:t>
      </w:r>
    </w:p>
    <w:p w:rsidR="00505758" w:rsidRPr="00505758" w:rsidRDefault="00505758" w:rsidP="00505758">
      <w:pPr>
        <w:spacing w:after="0" w:line="240" w:lineRule="auto"/>
        <w:rPr>
          <w:sz w:val="28"/>
          <w:szCs w:val="28"/>
        </w:rPr>
      </w:pPr>
      <w:r w:rsidRPr="00505758">
        <w:rPr>
          <w:sz w:val="28"/>
          <w:szCs w:val="28"/>
        </w:rPr>
        <w:t xml:space="preserve">The U.S. standard setters for collection of cancer staging data developed a plan to transition away from Collaborative Stage (CS) and to the direct coding of T, N, M and AJCC stage group.  </w:t>
      </w:r>
      <w:r w:rsidR="006B40CF">
        <w:rPr>
          <w:sz w:val="28"/>
          <w:szCs w:val="28"/>
        </w:rPr>
        <w:t xml:space="preserve">In addition, </w:t>
      </w:r>
      <w:r w:rsidRPr="00505758">
        <w:rPr>
          <w:sz w:val="28"/>
          <w:szCs w:val="28"/>
        </w:rPr>
        <w:t xml:space="preserve">CDC and the National Program of Cancer Registries also </w:t>
      </w:r>
      <w:r w:rsidR="003B75A1">
        <w:rPr>
          <w:sz w:val="28"/>
          <w:szCs w:val="28"/>
        </w:rPr>
        <w:t xml:space="preserve">require the </w:t>
      </w:r>
      <w:r w:rsidRPr="00505758">
        <w:rPr>
          <w:sz w:val="28"/>
          <w:szCs w:val="28"/>
        </w:rPr>
        <w:t>collect</w:t>
      </w:r>
      <w:r w:rsidR="003B75A1">
        <w:rPr>
          <w:sz w:val="28"/>
          <w:szCs w:val="28"/>
        </w:rPr>
        <w:t>ion</w:t>
      </w:r>
      <w:r w:rsidRPr="00505758">
        <w:rPr>
          <w:sz w:val="28"/>
          <w:szCs w:val="28"/>
        </w:rPr>
        <w:t xml:space="preserve"> directly coded Summary Stage.  The transition phase include</w:t>
      </w:r>
      <w:r w:rsidR="003B75A1">
        <w:rPr>
          <w:sz w:val="28"/>
          <w:szCs w:val="28"/>
        </w:rPr>
        <w:t>d</w:t>
      </w:r>
      <w:r w:rsidRPr="00505758">
        <w:rPr>
          <w:sz w:val="28"/>
          <w:szCs w:val="28"/>
        </w:rPr>
        <w:t xml:space="preserve"> cases diagnosed in 2014 and 2015 where cases </w:t>
      </w:r>
      <w:r w:rsidR="003B75A1">
        <w:rPr>
          <w:sz w:val="28"/>
          <w:szCs w:val="28"/>
        </w:rPr>
        <w:t>were</w:t>
      </w:r>
      <w:r w:rsidRPr="00505758">
        <w:rPr>
          <w:sz w:val="28"/>
          <w:szCs w:val="28"/>
        </w:rPr>
        <w:t xml:space="preserve"> staged using CS while training </w:t>
      </w:r>
      <w:r w:rsidR="003B75A1">
        <w:rPr>
          <w:sz w:val="28"/>
          <w:szCs w:val="28"/>
        </w:rPr>
        <w:t>wa</w:t>
      </w:r>
      <w:r w:rsidRPr="00505758">
        <w:rPr>
          <w:sz w:val="28"/>
          <w:szCs w:val="28"/>
        </w:rPr>
        <w:t xml:space="preserve">s underway.  </w:t>
      </w:r>
      <w:r w:rsidR="003B75A1">
        <w:rPr>
          <w:sz w:val="28"/>
          <w:szCs w:val="28"/>
        </w:rPr>
        <w:t>R</w:t>
      </w:r>
      <w:r w:rsidRPr="00505758">
        <w:rPr>
          <w:sz w:val="28"/>
          <w:szCs w:val="28"/>
        </w:rPr>
        <w:t xml:space="preserve">equirements for reporting directly coded staging to central registries </w:t>
      </w:r>
      <w:r w:rsidR="003B75A1">
        <w:rPr>
          <w:sz w:val="28"/>
          <w:szCs w:val="28"/>
        </w:rPr>
        <w:t>were</w:t>
      </w:r>
      <w:r w:rsidRPr="00505758">
        <w:rPr>
          <w:sz w:val="28"/>
          <w:szCs w:val="28"/>
        </w:rPr>
        <w:t xml:space="preserve"> implemented in steps during </w:t>
      </w:r>
      <w:r w:rsidR="00FE6819">
        <w:rPr>
          <w:sz w:val="28"/>
          <w:szCs w:val="28"/>
        </w:rPr>
        <w:t>the transition</w:t>
      </w:r>
      <w:r w:rsidRPr="00505758">
        <w:rPr>
          <w:sz w:val="28"/>
          <w:szCs w:val="28"/>
        </w:rPr>
        <w:t xml:space="preserve"> to prepare for the final move to directly coded stage for cases diagnosed in 2016.  While directly coding TNM is new for Central Cancer Registries, the American College of Surgeons (ACoS) has always re</w:t>
      </w:r>
      <w:r w:rsidR="006B40CF">
        <w:rPr>
          <w:sz w:val="28"/>
          <w:szCs w:val="28"/>
        </w:rPr>
        <w:t xml:space="preserve">quired direct coding of </w:t>
      </w:r>
      <w:r w:rsidRPr="00505758">
        <w:rPr>
          <w:sz w:val="28"/>
          <w:szCs w:val="28"/>
        </w:rPr>
        <w:t xml:space="preserve">AJCC stage. Over time the reliance on the Collaborative Staging System to collect stage information created overwhelming challenges in mapping, IT design, and data collection as well as difficulties in funding and administration of the system.   In addition, the use of directly coded AJCC staging allows registrars and physicians to work in the same staging framework and to speak the same language. Regular discussions </w:t>
      </w:r>
      <w:r w:rsidR="00FE6819">
        <w:rPr>
          <w:sz w:val="28"/>
          <w:szCs w:val="28"/>
        </w:rPr>
        <w:t xml:space="preserve">will continue </w:t>
      </w:r>
      <w:r w:rsidRPr="00505758">
        <w:rPr>
          <w:sz w:val="28"/>
          <w:szCs w:val="28"/>
        </w:rPr>
        <w:t>with all of the major stakeholders and standard setters to lay out plans for any needed changes in data items and to manage other issues</w:t>
      </w:r>
      <w:r w:rsidR="006B40CF">
        <w:rPr>
          <w:sz w:val="28"/>
          <w:szCs w:val="28"/>
        </w:rPr>
        <w:t xml:space="preserve"> from the </w:t>
      </w:r>
      <w:r w:rsidR="006B40CF" w:rsidRPr="00505758">
        <w:rPr>
          <w:sz w:val="28"/>
          <w:szCs w:val="28"/>
        </w:rPr>
        <w:t>transition</w:t>
      </w:r>
      <w:r w:rsidR="00FE6819">
        <w:rPr>
          <w:sz w:val="28"/>
          <w:szCs w:val="28"/>
        </w:rPr>
        <w:t xml:space="preserve"> that may arise</w:t>
      </w:r>
      <w:r w:rsidRPr="00505758">
        <w:rPr>
          <w:sz w:val="28"/>
          <w:szCs w:val="28"/>
        </w:rPr>
        <w:t>.</w:t>
      </w:r>
    </w:p>
    <w:p w:rsidR="00B14D47" w:rsidRDefault="00B14D47" w:rsidP="00505758">
      <w:pPr>
        <w:spacing w:after="0" w:line="240" w:lineRule="auto"/>
        <w:rPr>
          <w:sz w:val="28"/>
          <w:szCs w:val="28"/>
        </w:rPr>
      </w:pPr>
    </w:p>
    <w:p w:rsidR="00505758" w:rsidRPr="00505758" w:rsidRDefault="00505758" w:rsidP="00505758">
      <w:pPr>
        <w:spacing w:after="0" w:line="240" w:lineRule="auto"/>
        <w:rPr>
          <w:sz w:val="28"/>
          <w:szCs w:val="28"/>
        </w:rPr>
      </w:pPr>
      <w:r w:rsidRPr="00505758">
        <w:rPr>
          <w:sz w:val="28"/>
          <w:szCs w:val="28"/>
        </w:rPr>
        <w:t xml:space="preserve">Transition </w:t>
      </w:r>
      <w:r w:rsidR="003B75A1">
        <w:rPr>
          <w:sz w:val="28"/>
          <w:szCs w:val="28"/>
        </w:rPr>
        <w:t>to directly coded stage is a 3 year process</w:t>
      </w:r>
      <w:r w:rsidR="00FE6819">
        <w:rPr>
          <w:sz w:val="28"/>
          <w:szCs w:val="28"/>
        </w:rPr>
        <w:t xml:space="preserve"> as noted below.</w:t>
      </w:r>
    </w:p>
    <w:p w:rsidR="00FE6819" w:rsidRDefault="00FE6819" w:rsidP="00505758">
      <w:pPr>
        <w:spacing w:after="0" w:line="240" w:lineRule="auto"/>
        <w:rPr>
          <w:sz w:val="28"/>
          <w:szCs w:val="28"/>
        </w:rPr>
      </w:pPr>
    </w:p>
    <w:p w:rsidR="00505758" w:rsidRPr="00505758" w:rsidRDefault="00505758" w:rsidP="00505758">
      <w:pPr>
        <w:spacing w:after="0" w:line="240" w:lineRule="auto"/>
        <w:rPr>
          <w:sz w:val="28"/>
          <w:szCs w:val="28"/>
        </w:rPr>
      </w:pPr>
      <w:r w:rsidRPr="00505758">
        <w:rPr>
          <w:sz w:val="28"/>
          <w:szCs w:val="28"/>
        </w:rPr>
        <w:t>2014</w:t>
      </w:r>
      <w:r w:rsidRPr="00505758">
        <w:rPr>
          <w:sz w:val="28"/>
          <w:szCs w:val="28"/>
        </w:rPr>
        <w:tab/>
      </w:r>
    </w:p>
    <w:p w:rsidR="00505758" w:rsidRDefault="00505758" w:rsidP="00505758">
      <w:pPr>
        <w:pStyle w:val="ListParagraph"/>
        <w:numPr>
          <w:ilvl w:val="0"/>
          <w:numId w:val="1"/>
        </w:numPr>
        <w:spacing w:after="0" w:line="240" w:lineRule="auto"/>
        <w:rPr>
          <w:sz w:val="28"/>
          <w:szCs w:val="28"/>
        </w:rPr>
      </w:pPr>
      <w:r w:rsidRPr="00505758">
        <w:rPr>
          <w:sz w:val="28"/>
          <w:szCs w:val="28"/>
        </w:rPr>
        <w:t xml:space="preserve">Continue to collect directly coded SS </w:t>
      </w:r>
      <w:r w:rsidRPr="00505758">
        <w:rPr>
          <w:i/>
          <w:sz w:val="28"/>
          <w:szCs w:val="28"/>
        </w:rPr>
        <w:t xml:space="preserve">when collecting CS is not feasible from </w:t>
      </w:r>
      <w:r w:rsidRPr="00505758">
        <w:rPr>
          <w:sz w:val="28"/>
          <w:szCs w:val="28"/>
        </w:rPr>
        <w:t>very small reporting facilities (NPCR registries only)</w:t>
      </w:r>
    </w:p>
    <w:p w:rsidR="00E33835" w:rsidRPr="00505758" w:rsidRDefault="00E33835" w:rsidP="00E33835">
      <w:pPr>
        <w:pStyle w:val="ListParagraph"/>
        <w:numPr>
          <w:ilvl w:val="0"/>
          <w:numId w:val="1"/>
        </w:numPr>
        <w:spacing w:after="0" w:line="240" w:lineRule="auto"/>
        <w:rPr>
          <w:sz w:val="28"/>
          <w:szCs w:val="28"/>
        </w:rPr>
      </w:pPr>
      <w:r w:rsidRPr="00505758">
        <w:rPr>
          <w:sz w:val="28"/>
          <w:szCs w:val="28"/>
        </w:rPr>
        <w:t xml:space="preserve">CoC hospitals required to include AJCC directly coded </w:t>
      </w:r>
      <w:r>
        <w:rPr>
          <w:sz w:val="28"/>
          <w:szCs w:val="28"/>
        </w:rPr>
        <w:t xml:space="preserve">stage </w:t>
      </w:r>
      <w:r w:rsidRPr="00505758">
        <w:rPr>
          <w:sz w:val="28"/>
          <w:szCs w:val="28"/>
        </w:rPr>
        <w:t>to their central cancer registry.</w:t>
      </w:r>
    </w:p>
    <w:p w:rsidR="00505758" w:rsidRPr="00505758" w:rsidRDefault="00505758" w:rsidP="00505758">
      <w:pPr>
        <w:pStyle w:val="ListParagraph"/>
        <w:numPr>
          <w:ilvl w:val="0"/>
          <w:numId w:val="1"/>
        </w:numPr>
        <w:spacing w:after="0" w:line="240" w:lineRule="auto"/>
        <w:rPr>
          <w:sz w:val="28"/>
          <w:szCs w:val="28"/>
        </w:rPr>
      </w:pPr>
      <w:r w:rsidRPr="00505758">
        <w:rPr>
          <w:sz w:val="28"/>
          <w:szCs w:val="28"/>
        </w:rPr>
        <w:t>CDC and other standard setters and organizations will create and modify training for AJCC, biomarkers, prognostic factors</w:t>
      </w:r>
    </w:p>
    <w:p w:rsidR="00505758" w:rsidRPr="00505758" w:rsidRDefault="00505758" w:rsidP="00505758">
      <w:pPr>
        <w:pStyle w:val="ListParagraph"/>
        <w:numPr>
          <w:ilvl w:val="0"/>
          <w:numId w:val="1"/>
        </w:numPr>
        <w:spacing w:after="0" w:line="240" w:lineRule="auto"/>
        <w:rPr>
          <w:sz w:val="28"/>
          <w:szCs w:val="28"/>
        </w:rPr>
      </w:pPr>
      <w:r w:rsidRPr="00505758">
        <w:rPr>
          <w:sz w:val="28"/>
          <w:szCs w:val="28"/>
        </w:rPr>
        <w:t xml:space="preserve">CDC will create and modify training materials for SS 2000 (June) </w:t>
      </w:r>
    </w:p>
    <w:p w:rsidR="00505758" w:rsidRPr="00505758" w:rsidRDefault="00505758" w:rsidP="00505758">
      <w:pPr>
        <w:pStyle w:val="ListParagraph"/>
        <w:numPr>
          <w:ilvl w:val="0"/>
          <w:numId w:val="1"/>
        </w:numPr>
        <w:spacing w:after="0" w:line="240" w:lineRule="auto"/>
        <w:rPr>
          <w:sz w:val="28"/>
          <w:szCs w:val="28"/>
        </w:rPr>
      </w:pPr>
      <w:r w:rsidRPr="00505758">
        <w:rPr>
          <w:sz w:val="28"/>
          <w:szCs w:val="28"/>
        </w:rPr>
        <w:t xml:space="preserve">Standards will be defined and included in a data dictionary. </w:t>
      </w:r>
    </w:p>
    <w:p w:rsidR="00505758" w:rsidRPr="00505758" w:rsidRDefault="00505758" w:rsidP="00505758">
      <w:pPr>
        <w:pStyle w:val="ListParagraph"/>
        <w:numPr>
          <w:ilvl w:val="0"/>
          <w:numId w:val="1"/>
        </w:numPr>
        <w:spacing w:after="0" w:line="240" w:lineRule="auto"/>
        <w:rPr>
          <w:sz w:val="28"/>
          <w:szCs w:val="28"/>
        </w:rPr>
      </w:pPr>
      <w:r w:rsidRPr="00505758">
        <w:rPr>
          <w:sz w:val="28"/>
          <w:szCs w:val="28"/>
        </w:rPr>
        <w:t>CSV2 will also remain in use.</w:t>
      </w:r>
    </w:p>
    <w:p w:rsidR="00505758" w:rsidRPr="00505758" w:rsidRDefault="00505758" w:rsidP="00505758">
      <w:pPr>
        <w:spacing w:after="0" w:line="240" w:lineRule="auto"/>
        <w:rPr>
          <w:sz w:val="28"/>
          <w:szCs w:val="28"/>
        </w:rPr>
      </w:pPr>
    </w:p>
    <w:p w:rsidR="00505758" w:rsidRPr="00505758" w:rsidRDefault="00505758" w:rsidP="00505758">
      <w:pPr>
        <w:spacing w:after="0" w:line="240" w:lineRule="auto"/>
        <w:rPr>
          <w:sz w:val="28"/>
          <w:szCs w:val="28"/>
        </w:rPr>
      </w:pPr>
      <w:r w:rsidRPr="00505758">
        <w:rPr>
          <w:sz w:val="28"/>
          <w:szCs w:val="28"/>
        </w:rPr>
        <w:t xml:space="preserve">2015  </w:t>
      </w:r>
    </w:p>
    <w:p w:rsidR="00505758" w:rsidRPr="00505758" w:rsidRDefault="00505758" w:rsidP="00505758">
      <w:pPr>
        <w:pStyle w:val="ListParagraph"/>
        <w:numPr>
          <w:ilvl w:val="0"/>
          <w:numId w:val="2"/>
        </w:numPr>
        <w:spacing w:after="0" w:line="240" w:lineRule="auto"/>
        <w:rPr>
          <w:sz w:val="28"/>
          <w:szCs w:val="28"/>
        </w:rPr>
      </w:pPr>
      <w:r w:rsidRPr="00505758">
        <w:rPr>
          <w:sz w:val="28"/>
          <w:szCs w:val="28"/>
        </w:rPr>
        <w:lastRenderedPageBreak/>
        <w:t>AJCC stage will be</w:t>
      </w:r>
      <w:r w:rsidR="00FC5B92">
        <w:rPr>
          <w:sz w:val="28"/>
          <w:szCs w:val="28"/>
        </w:rPr>
        <w:t xml:space="preserve"> </w:t>
      </w:r>
      <w:r w:rsidRPr="00505758">
        <w:rPr>
          <w:sz w:val="28"/>
          <w:szCs w:val="28"/>
        </w:rPr>
        <w:t xml:space="preserve">collected </w:t>
      </w:r>
      <w:r w:rsidRPr="00505758">
        <w:rPr>
          <w:i/>
          <w:sz w:val="28"/>
          <w:szCs w:val="28"/>
        </w:rPr>
        <w:t>as available</w:t>
      </w:r>
      <w:r w:rsidRPr="00505758">
        <w:rPr>
          <w:sz w:val="28"/>
          <w:szCs w:val="28"/>
        </w:rPr>
        <w:t xml:space="preserve"> from non-CoC facilities and small providers </w:t>
      </w:r>
    </w:p>
    <w:p w:rsidR="00505758" w:rsidRPr="00505758" w:rsidRDefault="00505758" w:rsidP="00505758">
      <w:pPr>
        <w:pStyle w:val="ListParagraph"/>
        <w:numPr>
          <w:ilvl w:val="0"/>
          <w:numId w:val="2"/>
        </w:numPr>
        <w:spacing w:after="0" w:line="240" w:lineRule="auto"/>
        <w:rPr>
          <w:sz w:val="28"/>
          <w:szCs w:val="28"/>
        </w:rPr>
      </w:pPr>
      <w:r w:rsidRPr="00505758">
        <w:rPr>
          <w:sz w:val="28"/>
          <w:szCs w:val="28"/>
        </w:rPr>
        <w:t xml:space="preserve">Directly coded SS required from all reporting facilities in all NPCR states.  </w:t>
      </w:r>
    </w:p>
    <w:p w:rsidR="00505758" w:rsidRPr="00505758" w:rsidRDefault="00505758" w:rsidP="00505758">
      <w:pPr>
        <w:pStyle w:val="ListParagraph"/>
        <w:numPr>
          <w:ilvl w:val="0"/>
          <w:numId w:val="2"/>
        </w:numPr>
        <w:spacing w:after="0" w:line="240" w:lineRule="auto"/>
        <w:rPr>
          <w:sz w:val="28"/>
          <w:szCs w:val="28"/>
        </w:rPr>
      </w:pPr>
      <w:r w:rsidRPr="00505758">
        <w:rPr>
          <w:sz w:val="28"/>
          <w:szCs w:val="28"/>
        </w:rPr>
        <w:t>CSV2 will remain in use.</w:t>
      </w:r>
    </w:p>
    <w:p w:rsidR="00B14D47" w:rsidRDefault="00B14D47" w:rsidP="00505758">
      <w:pPr>
        <w:spacing w:after="0" w:line="240" w:lineRule="auto"/>
        <w:rPr>
          <w:sz w:val="28"/>
          <w:szCs w:val="28"/>
        </w:rPr>
      </w:pPr>
    </w:p>
    <w:p w:rsidR="00505758" w:rsidRPr="00505758" w:rsidRDefault="00505758" w:rsidP="00505758">
      <w:pPr>
        <w:spacing w:after="0" w:line="240" w:lineRule="auto"/>
        <w:rPr>
          <w:sz w:val="28"/>
          <w:szCs w:val="28"/>
        </w:rPr>
      </w:pPr>
      <w:r w:rsidRPr="00505758">
        <w:rPr>
          <w:sz w:val="28"/>
          <w:szCs w:val="28"/>
        </w:rPr>
        <w:t xml:space="preserve">2016  </w:t>
      </w:r>
    </w:p>
    <w:p w:rsidR="00505758" w:rsidRPr="00505758" w:rsidRDefault="00505758" w:rsidP="00505758">
      <w:pPr>
        <w:pStyle w:val="ListParagraph"/>
        <w:numPr>
          <w:ilvl w:val="0"/>
          <w:numId w:val="3"/>
        </w:numPr>
        <w:spacing w:after="0" w:line="240" w:lineRule="auto"/>
        <w:rPr>
          <w:sz w:val="28"/>
          <w:szCs w:val="28"/>
        </w:rPr>
      </w:pPr>
      <w:r w:rsidRPr="00505758">
        <w:rPr>
          <w:sz w:val="28"/>
          <w:szCs w:val="28"/>
        </w:rPr>
        <w:t xml:space="preserve">Directly coded AJCC (clinical and pathological), including relevant biomarkers and prognostic factors required by all reporting facilities. </w:t>
      </w:r>
    </w:p>
    <w:p w:rsidR="00505758" w:rsidRPr="00505758" w:rsidRDefault="00505758" w:rsidP="00505758">
      <w:pPr>
        <w:pStyle w:val="ListParagraph"/>
        <w:numPr>
          <w:ilvl w:val="0"/>
          <w:numId w:val="3"/>
        </w:numPr>
        <w:spacing w:after="0" w:line="240" w:lineRule="auto"/>
        <w:rPr>
          <w:sz w:val="28"/>
          <w:szCs w:val="28"/>
        </w:rPr>
      </w:pPr>
      <w:r w:rsidRPr="00505758">
        <w:rPr>
          <w:sz w:val="28"/>
          <w:szCs w:val="28"/>
        </w:rPr>
        <w:t>CS will no longer be accepted by NPCR, the CoC or SEER.</w:t>
      </w:r>
    </w:p>
    <w:p w:rsidR="00505758" w:rsidRPr="00505758" w:rsidRDefault="00505758" w:rsidP="00505758">
      <w:pPr>
        <w:pStyle w:val="ListParagraph"/>
        <w:numPr>
          <w:ilvl w:val="0"/>
          <w:numId w:val="3"/>
        </w:numPr>
        <w:spacing w:after="0" w:line="240" w:lineRule="auto"/>
        <w:rPr>
          <w:sz w:val="28"/>
          <w:szCs w:val="28"/>
        </w:rPr>
      </w:pPr>
      <w:r w:rsidRPr="00505758">
        <w:rPr>
          <w:sz w:val="28"/>
          <w:szCs w:val="28"/>
        </w:rPr>
        <w:t>Standard setters will continue to work with partners to update training to incorporate AJCC 8</w:t>
      </w:r>
      <w:r w:rsidRPr="00505758">
        <w:rPr>
          <w:sz w:val="28"/>
          <w:szCs w:val="28"/>
          <w:vertAlign w:val="superscript"/>
        </w:rPr>
        <w:t>th</w:t>
      </w:r>
      <w:r w:rsidRPr="00505758">
        <w:rPr>
          <w:sz w:val="28"/>
          <w:szCs w:val="28"/>
        </w:rPr>
        <w:t xml:space="preserve"> Edition in time for the 2017 implementation date.</w:t>
      </w:r>
    </w:p>
    <w:p w:rsidR="00B14D47" w:rsidRDefault="00B14D47" w:rsidP="00505758">
      <w:pPr>
        <w:spacing w:after="0" w:line="240" w:lineRule="auto"/>
        <w:rPr>
          <w:sz w:val="28"/>
          <w:szCs w:val="28"/>
        </w:rPr>
      </w:pPr>
    </w:p>
    <w:p w:rsidR="0084228C" w:rsidRDefault="009F5804" w:rsidP="00B14D47">
      <w:pPr>
        <w:spacing w:after="0" w:line="240" w:lineRule="auto"/>
        <w:rPr>
          <w:sz w:val="28"/>
          <w:szCs w:val="28"/>
        </w:rPr>
      </w:pPr>
      <w:proofErr w:type="gramStart"/>
      <w:r>
        <w:rPr>
          <w:sz w:val="28"/>
          <w:szCs w:val="28"/>
        </w:rPr>
        <w:t>Table 1.</w:t>
      </w:r>
      <w:proofErr w:type="gramEnd"/>
      <w:r>
        <w:rPr>
          <w:sz w:val="28"/>
          <w:szCs w:val="28"/>
        </w:rPr>
        <w:t xml:space="preserve"> Detailed Timeline for Directly Codded AJCC and Summary Stage</w:t>
      </w:r>
    </w:p>
    <w:p w:rsidR="009F5804" w:rsidRDefault="009F5804" w:rsidP="00B14D47">
      <w:pPr>
        <w:spacing w:after="0" w:line="240" w:lineRule="auto"/>
        <w:rPr>
          <w:sz w:val="28"/>
          <w:szCs w:val="28"/>
        </w:rPr>
      </w:pPr>
    </w:p>
    <w:tbl>
      <w:tblPr>
        <w:tblStyle w:val="MediumShading2-Accent6"/>
        <w:tblW w:w="0" w:type="auto"/>
        <w:tblLook w:val="04A0" w:firstRow="1" w:lastRow="0" w:firstColumn="1" w:lastColumn="0" w:noHBand="0" w:noVBand="1"/>
      </w:tblPr>
      <w:tblGrid>
        <w:gridCol w:w="1456"/>
        <w:gridCol w:w="2762"/>
        <w:gridCol w:w="2595"/>
        <w:gridCol w:w="2763"/>
      </w:tblGrid>
      <w:tr w:rsidR="00DD4A9A" w:rsidTr="00DD4A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9F5804" w:rsidRDefault="009F5804" w:rsidP="00B14D47">
            <w:pPr>
              <w:rPr>
                <w:sz w:val="28"/>
                <w:szCs w:val="28"/>
              </w:rPr>
            </w:pPr>
            <w:r>
              <w:rPr>
                <w:sz w:val="28"/>
                <w:szCs w:val="28"/>
              </w:rPr>
              <w:t>Diagnosis Year</w:t>
            </w:r>
          </w:p>
        </w:tc>
        <w:tc>
          <w:tcPr>
            <w:tcW w:w="0" w:type="auto"/>
          </w:tcPr>
          <w:p w:rsidR="009F5804" w:rsidRDefault="009F5804" w:rsidP="00B14D47">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Collection of Directly Coded Stage</w:t>
            </w:r>
          </w:p>
        </w:tc>
        <w:tc>
          <w:tcPr>
            <w:tcW w:w="0" w:type="auto"/>
          </w:tcPr>
          <w:p w:rsidR="009F5804" w:rsidRDefault="009F5804" w:rsidP="00B14D47">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Summary Report of Abstract</w:t>
            </w:r>
            <w:r w:rsidR="00306DB6">
              <w:rPr>
                <w:sz w:val="28"/>
                <w:szCs w:val="28"/>
              </w:rPr>
              <w:t>s</w:t>
            </w:r>
            <w:r>
              <w:rPr>
                <w:sz w:val="28"/>
                <w:szCs w:val="28"/>
              </w:rPr>
              <w:t xml:space="preserve"> with Directly Coded Stage</w:t>
            </w:r>
          </w:p>
        </w:tc>
        <w:tc>
          <w:tcPr>
            <w:tcW w:w="0" w:type="auto"/>
          </w:tcPr>
          <w:p w:rsidR="009F5804" w:rsidRDefault="009F5804" w:rsidP="00B14D47">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Transmit to CDC</w:t>
            </w:r>
          </w:p>
        </w:tc>
      </w:tr>
      <w:tr w:rsidR="00DD4A9A" w:rsidTr="00DD4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5804" w:rsidRDefault="009F5804" w:rsidP="00B14D47">
            <w:pPr>
              <w:rPr>
                <w:sz w:val="28"/>
                <w:szCs w:val="28"/>
              </w:rPr>
            </w:pPr>
            <w:r>
              <w:rPr>
                <w:sz w:val="28"/>
                <w:szCs w:val="28"/>
              </w:rPr>
              <w:t>2014</w:t>
            </w:r>
          </w:p>
        </w:tc>
        <w:tc>
          <w:tcPr>
            <w:tcW w:w="0" w:type="auto"/>
          </w:tcPr>
          <w:p w:rsidR="009F5804" w:rsidRDefault="009F5804" w:rsidP="00B14D47">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ACoS Facilities</w:t>
            </w:r>
            <w:r w:rsidR="004C370F">
              <w:rPr>
                <w:sz w:val="28"/>
                <w:szCs w:val="28"/>
              </w:rPr>
              <w:t>-AJCC</w:t>
            </w:r>
          </w:p>
          <w:p w:rsidR="004C370F" w:rsidRDefault="004C370F" w:rsidP="00B14D47">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CS collection continues</w:t>
            </w:r>
          </w:p>
        </w:tc>
        <w:tc>
          <w:tcPr>
            <w:tcW w:w="0" w:type="auto"/>
          </w:tcPr>
          <w:p w:rsidR="009F5804" w:rsidRDefault="004C370F" w:rsidP="00B14D47">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November 2015</w:t>
            </w:r>
          </w:p>
        </w:tc>
        <w:tc>
          <w:tcPr>
            <w:tcW w:w="0" w:type="auto"/>
          </w:tcPr>
          <w:p w:rsidR="009F5804" w:rsidRDefault="004C370F" w:rsidP="00B14D47">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November 2015</w:t>
            </w:r>
            <w:r w:rsidR="00306DB6">
              <w:rPr>
                <w:sz w:val="28"/>
                <w:szCs w:val="28"/>
              </w:rPr>
              <w:t>—</w:t>
            </w:r>
          </w:p>
          <w:p w:rsidR="00306DB6" w:rsidRDefault="00306DB6" w:rsidP="00E15EB6">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r w:rsidR="00E15EB6">
              <w:rPr>
                <w:sz w:val="28"/>
                <w:szCs w:val="28"/>
              </w:rPr>
              <w:t>CS consolidated</w:t>
            </w:r>
            <w:r>
              <w:rPr>
                <w:sz w:val="28"/>
                <w:szCs w:val="28"/>
              </w:rPr>
              <w:t>)</w:t>
            </w:r>
          </w:p>
        </w:tc>
      </w:tr>
      <w:tr w:rsidR="00DD4A9A" w:rsidTr="00DD4A9A">
        <w:tc>
          <w:tcPr>
            <w:cnfStyle w:val="001000000000" w:firstRow="0" w:lastRow="0" w:firstColumn="1" w:lastColumn="0" w:oddVBand="0" w:evenVBand="0" w:oddHBand="0" w:evenHBand="0" w:firstRowFirstColumn="0" w:firstRowLastColumn="0" w:lastRowFirstColumn="0" w:lastRowLastColumn="0"/>
            <w:tcW w:w="0" w:type="auto"/>
          </w:tcPr>
          <w:p w:rsidR="009F5804" w:rsidRDefault="004C370F" w:rsidP="00B14D47">
            <w:pPr>
              <w:rPr>
                <w:sz w:val="28"/>
                <w:szCs w:val="28"/>
              </w:rPr>
            </w:pPr>
            <w:r>
              <w:rPr>
                <w:sz w:val="28"/>
                <w:szCs w:val="28"/>
              </w:rPr>
              <w:t>2015</w:t>
            </w:r>
          </w:p>
        </w:tc>
        <w:tc>
          <w:tcPr>
            <w:tcW w:w="0" w:type="auto"/>
          </w:tcPr>
          <w:p w:rsidR="009F5804" w:rsidRDefault="004C370F" w:rsidP="00B14D47">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Non-ACoS Facilities—AJCC as available</w:t>
            </w:r>
          </w:p>
          <w:p w:rsidR="004C370F" w:rsidRDefault="004C370F" w:rsidP="00B14D47">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Summary Stage-all facilities</w:t>
            </w:r>
            <w:r w:rsidR="00DD4A9A">
              <w:rPr>
                <w:sz w:val="28"/>
                <w:szCs w:val="28"/>
              </w:rPr>
              <w:t>, CS continues</w:t>
            </w:r>
          </w:p>
        </w:tc>
        <w:tc>
          <w:tcPr>
            <w:tcW w:w="0" w:type="auto"/>
          </w:tcPr>
          <w:p w:rsidR="009F5804" w:rsidRDefault="00306DB6" w:rsidP="00B14D47">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November 2016</w:t>
            </w:r>
          </w:p>
        </w:tc>
        <w:tc>
          <w:tcPr>
            <w:tcW w:w="0" w:type="auto"/>
          </w:tcPr>
          <w:p w:rsidR="00E15EB6" w:rsidRDefault="00306DB6" w:rsidP="00E15EB6">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November 2016-</w:t>
            </w:r>
          </w:p>
          <w:p w:rsidR="009F5804" w:rsidRDefault="00E15EB6" w:rsidP="00E15EB6">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r w:rsidR="00306DB6">
              <w:rPr>
                <w:sz w:val="28"/>
                <w:szCs w:val="28"/>
              </w:rPr>
              <w:t>CS and Directly Coded SS consolidated records)</w:t>
            </w:r>
          </w:p>
        </w:tc>
      </w:tr>
      <w:tr w:rsidR="00DD4A9A" w:rsidTr="00DD4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5804" w:rsidRDefault="00306DB6" w:rsidP="00B14D47">
            <w:pPr>
              <w:rPr>
                <w:sz w:val="28"/>
                <w:szCs w:val="28"/>
              </w:rPr>
            </w:pPr>
            <w:r>
              <w:rPr>
                <w:sz w:val="28"/>
                <w:szCs w:val="28"/>
              </w:rPr>
              <w:t>2016</w:t>
            </w:r>
          </w:p>
        </w:tc>
        <w:tc>
          <w:tcPr>
            <w:tcW w:w="0" w:type="auto"/>
          </w:tcPr>
          <w:p w:rsidR="009F5804" w:rsidRDefault="00306DB6" w:rsidP="00B14D47">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All Facilities—AJCC and Summary Stage</w:t>
            </w:r>
            <w:r w:rsidR="00DD4A9A">
              <w:rPr>
                <w:sz w:val="28"/>
                <w:szCs w:val="28"/>
              </w:rPr>
              <w:t>, CS no longer collected</w:t>
            </w:r>
          </w:p>
        </w:tc>
        <w:tc>
          <w:tcPr>
            <w:tcW w:w="0" w:type="auto"/>
          </w:tcPr>
          <w:p w:rsidR="009F5804" w:rsidRDefault="009F5804" w:rsidP="00B14D47">
            <w:pPr>
              <w:cnfStyle w:val="000000100000" w:firstRow="0" w:lastRow="0" w:firstColumn="0" w:lastColumn="0" w:oddVBand="0" w:evenVBand="0" w:oddHBand="1" w:evenHBand="0" w:firstRowFirstColumn="0" w:firstRowLastColumn="0" w:lastRowFirstColumn="0" w:lastRowLastColumn="0"/>
              <w:rPr>
                <w:sz w:val="28"/>
                <w:szCs w:val="28"/>
              </w:rPr>
            </w:pPr>
          </w:p>
        </w:tc>
        <w:tc>
          <w:tcPr>
            <w:tcW w:w="0" w:type="auto"/>
          </w:tcPr>
          <w:p w:rsidR="009F5804" w:rsidRDefault="00306DB6" w:rsidP="00B14D47">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November 2017</w:t>
            </w:r>
            <w:r w:rsidR="00E15EB6">
              <w:rPr>
                <w:sz w:val="28"/>
                <w:szCs w:val="28"/>
              </w:rPr>
              <w:t>--</w:t>
            </w:r>
            <w:r>
              <w:rPr>
                <w:sz w:val="28"/>
                <w:szCs w:val="28"/>
              </w:rPr>
              <w:t xml:space="preserve"> (</w:t>
            </w:r>
            <w:r w:rsidR="00E15EB6">
              <w:rPr>
                <w:sz w:val="28"/>
                <w:szCs w:val="28"/>
              </w:rPr>
              <w:t xml:space="preserve">AJCC and SS </w:t>
            </w:r>
            <w:r>
              <w:rPr>
                <w:sz w:val="28"/>
                <w:szCs w:val="28"/>
              </w:rPr>
              <w:t>consolidated records)</w:t>
            </w:r>
          </w:p>
        </w:tc>
      </w:tr>
    </w:tbl>
    <w:p w:rsidR="009F5804" w:rsidRDefault="009F5804" w:rsidP="00B14D47">
      <w:pPr>
        <w:spacing w:after="0" w:line="240" w:lineRule="auto"/>
        <w:rPr>
          <w:sz w:val="28"/>
          <w:szCs w:val="28"/>
        </w:rPr>
      </w:pPr>
    </w:p>
    <w:p w:rsidR="006A331F" w:rsidRDefault="006A331F" w:rsidP="00B14D47">
      <w:pPr>
        <w:spacing w:after="0" w:line="240" w:lineRule="auto"/>
        <w:rPr>
          <w:sz w:val="28"/>
          <w:szCs w:val="28"/>
        </w:rPr>
      </w:pPr>
    </w:p>
    <w:p w:rsidR="006A331F" w:rsidRDefault="006A331F" w:rsidP="00B14D47">
      <w:pPr>
        <w:spacing w:after="0" w:line="240" w:lineRule="auto"/>
        <w:rPr>
          <w:b/>
          <w:sz w:val="32"/>
          <w:szCs w:val="32"/>
        </w:rPr>
      </w:pPr>
      <w:r>
        <w:rPr>
          <w:b/>
          <w:sz w:val="32"/>
          <w:szCs w:val="32"/>
        </w:rPr>
        <w:t>Section 2</w:t>
      </w:r>
    </w:p>
    <w:p w:rsidR="006A331F" w:rsidRDefault="006A331F" w:rsidP="00B14D47">
      <w:pPr>
        <w:spacing w:after="0" w:line="240" w:lineRule="auto"/>
        <w:rPr>
          <w:b/>
          <w:sz w:val="32"/>
          <w:szCs w:val="32"/>
        </w:rPr>
      </w:pPr>
      <w:r>
        <w:rPr>
          <w:b/>
          <w:sz w:val="32"/>
          <w:szCs w:val="32"/>
        </w:rPr>
        <w:t>Major Changes</w:t>
      </w:r>
    </w:p>
    <w:p w:rsidR="006A331F" w:rsidRDefault="006A331F" w:rsidP="00B14D47">
      <w:pPr>
        <w:spacing w:after="0" w:line="240" w:lineRule="auto"/>
        <w:rPr>
          <w:sz w:val="28"/>
          <w:szCs w:val="28"/>
        </w:rPr>
      </w:pPr>
      <w:r>
        <w:rPr>
          <w:b/>
          <w:sz w:val="32"/>
          <w:szCs w:val="32"/>
        </w:rPr>
        <w:t xml:space="preserve">2.1 </w:t>
      </w:r>
      <w:r w:rsidRPr="006A331F">
        <w:rPr>
          <w:sz w:val="28"/>
          <w:szCs w:val="28"/>
        </w:rPr>
        <w:t>Collection of Collaborative Stage is discontinued with 2016 cancer diagnoses.</w:t>
      </w:r>
      <w:r>
        <w:rPr>
          <w:sz w:val="28"/>
          <w:szCs w:val="28"/>
        </w:rPr>
        <w:t xml:space="preserve">  All reporting facilities are required to collect and submit directly assigned Summary Stage </w:t>
      </w:r>
      <w:r w:rsidR="00665892">
        <w:rPr>
          <w:sz w:val="28"/>
          <w:szCs w:val="28"/>
        </w:rPr>
        <w:t xml:space="preserve">and American Joint Committee on Cancer (AJCC) clinical and </w:t>
      </w:r>
      <w:r w:rsidR="00665892">
        <w:rPr>
          <w:sz w:val="28"/>
          <w:szCs w:val="28"/>
        </w:rPr>
        <w:lastRenderedPageBreak/>
        <w:t>pathological stage to state cancer registries.  Collaborative Stage will no longer be accepted in the United States.</w:t>
      </w:r>
    </w:p>
    <w:p w:rsidR="00665892" w:rsidRPr="006A331F" w:rsidRDefault="00665892" w:rsidP="00B14D47">
      <w:pPr>
        <w:spacing w:after="0" w:line="240" w:lineRule="auto"/>
        <w:rPr>
          <w:sz w:val="28"/>
          <w:szCs w:val="28"/>
        </w:rPr>
      </w:pPr>
      <w:r>
        <w:rPr>
          <w:sz w:val="28"/>
          <w:szCs w:val="28"/>
        </w:rPr>
        <w:t>2.1.1 All facilities are required to collect and transmit data items</w:t>
      </w:r>
      <w:r w:rsidR="005C3331">
        <w:rPr>
          <w:sz w:val="28"/>
          <w:szCs w:val="28"/>
        </w:rPr>
        <w:t xml:space="preserve">, Regional Nodes Examined and Regional Node Positive.  </w:t>
      </w:r>
    </w:p>
    <w:sectPr w:rsidR="00665892" w:rsidRPr="006A33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B0F" w:rsidRDefault="00513B0F" w:rsidP="006A331F">
      <w:pPr>
        <w:spacing w:after="0" w:line="240" w:lineRule="auto"/>
      </w:pPr>
      <w:r>
        <w:separator/>
      </w:r>
    </w:p>
  </w:endnote>
  <w:endnote w:type="continuationSeparator" w:id="0">
    <w:p w:rsidR="00513B0F" w:rsidRDefault="00513B0F" w:rsidP="006A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B0F" w:rsidRDefault="00513B0F" w:rsidP="006A331F">
      <w:pPr>
        <w:spacing w:after="0" w:line="240" w:lineRule="auto"/>
      </w:pPr>
      <w:r>
        <w:separator/>
      </w:r>
    </w:p>
  </w:footnote>
  <w:footnote w:type="continuationSeparator" w:id="0">
    <w:p w:rsidR="00513B0F" w:rsidRDefault="00513B0F" w:rsidP="006A3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9AB"/>
    <w:multiLevelType w:val="hybridMultilevel"/>
    <w:tmpl w:val="580E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05F12"/>
    <w:multiLevelType w:val="hybridMultilevel"/>
    <w:tmpl w:val="2074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A13C15"/>
    <w:multiLevelType w:val="hybridMultilevel"/>
    <w:tmpl w:val="6C12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8C"/>
    <w:rsid w:val="001409B1"/>
    <w:rsid w:val="001E370C"/>
    <w:rsid w:val="00306DB6"/>
    <w:rsid w:val="003B75A1"/>
    <w:rsid w:val="004C370F"/>
    <w:rsid w:val="00505758"/>
    <w:rsid w:val="00513B0F"/>
    <w:rsid w:val="005C3331"/>
    <w:rsid w:val="00665892"/>
    <w:rsid w:val="006A331F"/>
    <w:rsid w:val="006B40CF"/>
    <w:rsid w:val="0084228C"/>
    <w:rsid w:val="008F069A"/>
    <w:rsid w:val="009F5804"/>
    <w:rsid w:val="00B14D47"/>
    <w:rsid w:val="00DD4A9A"/>
    <w:rsid w:val="00E15EB6"/>
    <w:rsid w:val="00E33835"/>
    <w:rsid w:val="00F4037E"/>
    <w:rsid w:val="00FB6662"/>
    <w:rsid w:val="00FC5B92"/>
    <w:rsid w:val="00FE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758"/>
    <w:pPr>
      <w:ind w:left="720"/>
      <w:contextualSpacing/>
    </w:pPr>
  </w:style>
  <w:style w:type="paragraph" w:styleId="Header">
    <w:name w:val="header"/>
    <w:basedOn w:val="Normal"/>
    <w:link w:val="HeaderChar"/>
    <w:uiPriority w:val="99"/>
    <w:unhideWhenUsed/>
    <w:rsid w:val="006A3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31F"/>
  </w:style>
  <w:style w:type="paragraph" w:styleId="Footer">
    <w:name w:val="footer"/>
    <w:basedOn w:val="Normal"/>
    <w:link w:val="FooterChar"/>
    <w:uiPriority w:val="99"/>
    <w:unhideWhenUsed/>
    <w:rsid w:val="006A3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31F"/>
  </w:style>
  <w:style w:type="table" w:styleId="TableGrid">
    <w:name w:val="Table Grid"/>
    <w:basedOn w:val="TableNormal"/>
    <w:uiPriority w:val="59"/>
    <w:rsid w:val="009F5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DD4A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6">
    <w:name w:val="Medium Shading 2 Accent 6"/>
    <w:basedOn w:val="TableNormal"/>
    <w:uiPriority w:val="64"/>
    <w:rsid w:val="00DD4A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758"/>
    <w:pPr>
      <w:ind w:left="720"/>
      <w:contextualSpacing/>
    </w:pPr>
  </w:style>
  <w:style w:type="paragraph" w:styleId="Header">
    <w:name w:val="header"/>
    <w:basedOn w:val="Normal"/>
    <w:link w:val="HeaderChar"/>
    <w:uiPriority w:val="99"/>
    <w:unhideWhenUsed/>
    <w:rsid w:val="006A3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31F"/>
  </w:style>
  <w:style w:type="paragraph" w:styleId="Footer">
    <w:name w:val="footer"/>
    <w:basedOn w:val="Normal"/>
    <w:link w:val="FooterChar"/>
    <w:uiPriority w:val="99"/>
    <w:unhideWhenUsed/>
    <w:rsid w:val="006A3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31F"/>
  </w:style>
  <w:style w:type="table" w:styleId="TableGrid">
    <w:name w:val="Table Grid"/>
    <w:basedOn w:val="TableNormal"/>
    <w:uiPriority w:val="59"/>
    <w:rsid w:val="009F5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DD4A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6">
    <w:name w:val="Medium Shading 2 Accent 6"/>
    <w:basedOn w:val="TableNormal"/>
    <w:uiPriority w:val="64"/>
    <w:rsid w:val="00DD4A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551</Words>
  <Characters>3145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Linda (CDC/ONDIEH/NCCDPHP)</dc:creator>
  <cp:lastModifiedBy>CDC User</cp:lastModifiedBy>
  <cp:revision>2</cp:revision>
  <dcterms:created xsi:type="dcterms:W3CDTF">2015-01-08T21:20:00Z</dcterms:created>
  <dcterms:modified xsi:type="dcterms:W3CDTF">2015-01-08T21:20:00Z</dcterms:modified>
</cp:coreProperties>
</file>