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6B65" w14:textId="77777777" w:rsidR="006B1EFD" w:rsidRPr="000A5399" w:rsidRDefault="006B1EFD" w:rsidP="006B1EFD">
      <w:pPr>
        <w:pStyle w:val="NoSpacing"/>
        <w:shd w:val="clear" w:color="auto" w:fill="EC1D23" w:themeFill="accent3"/>
        <w:rPr>
          <w:rFonts w:ascii="Raleway" w:hAnsi="Raleway"/>
          <w:b/>
          <w:color w:val="FFFFFF" w:themeColor="background1"/>
          <w:sz w:val="24"/>
          <w:szCs w:val="24"/>
        </w:rPr>
      </w:pPr>
      <w:r w:rsidRPr="000A5399">
        <w:rPr>
          <w:rFonts w:ascii="Raleway" w:hAnsi="Raleway"/>
          <w:b/>
          <w:color w:val="FFFFFF" w:themeColor="background1"/>
          <w:sz w:val="24"/>
          <w:szCs w:val="24"/>
        </w:rPr>
        <w:t>PRIMARY PREVENTION</w:t>
      </w:r>
    </w:p>
    <w:p w14:paraId="3CCED0BE" w14:textId="77777777" w:rsidR="006B1EFD" w:rsidRPr="000A5399" w:rsidRDefault="006B1EFD" w:rsidP="006B1EFD">
      <w:pPr>
        <w:pStyle w:val="NoSpacing"/>
        <w:rPr>
          <w:rFonts w:ascii="Raleway" w:hAnsi="Raleway"/>
          <w:b/>
        </w:rPr>
      </w:pPr>
      <w:r w:rsidRPr="000A5399">
        <w:rPr>
          <w:rFonts w:ascii="Raleway" w:hAnsi="Raleway"/>
          <w:b/>
        </w:rPr>
        <w:t>GOAL: Prevent cancer by reducing exposure to risk factors.</w:t>
      </w:r>
    </w:p>
    <w:p w14:paraId="652AD4B3" w14:textId="77777777" w:rsidR="006B1EFD" w:rsidRPr="000A5399" w:rsidRDefault="006B1EFD" w:rsidP="006B1EFD">
      <w:pPr>
        <w:pStyle w:val="NoSpacing"/>
        <w:numPr>
          <w:ilvl w:val="0"/>
          <w:numId w:val="19"/>
        </w:numPr>
        <w:rPr>
          <w:rFonts w:ascii="Raleway" w:hAnsi="Raleway"/>
        </w:rPr>
      </w:pPr>
      <w:r w:rsidRPr="000A5399">
        <w:rPr>
          <w:rFonts w:ascii="Raleway" w:hAnsi="Raleway"/>
        </w:rPr>
        <w:t>Revise</w:t>
      </w:r>
    </w:p>
    <w:p w14:paraId="372EC267" w14:textId="77777777" w:rsidR="006B1EFD" w:rsidRPr="000A5399" w:rsidRDefault="006B1EFD" w:rsidP="006B1EFD">
      <w:pPr>
        <w:pStyle w:val="NoSpacing"/>
        <w:rPr>
          <w:rFonts w:ascii="Raleway" w:hAnsi="Raleway"/>
        </w:rPr>
      </w:pPr>
      <w:r w:rsidRPr="000A5399">
        <w:rPr>
          <w:rFonts w:ascii="Raleway" w:hAnsi="Raleway"/>
        </w:rPr>
        <w:t>________________________________________________________________________________________</w:t>
      </w:r>
      <w:r>
        <w:rPr>
          <w:rFonts w:ascii="Raleway" w:hAnsi="Raleway"/>
        </w:rPr>
        <w:t>_________________________________________________________________</w:t>
      </w:r>
      <w:r w:rsidRPr="000A5399">
        <w:rPr>
          <w:rFonts w:ascii="Raleway" w:hAnsi="Raleway"/>
        </w:rPr>
        <w:t>___</w:t>
      </w:r>
    </w:p>
    <w:p w14:paraId="17E4A810" w14:textId="77777777" w:rsidR="006B1EFD" w:rsidRPr="000A5399" w:rsidRDefault="006B1EFD" w:rsidP="006B1EFD">
      <w:pPr>
        <w:pStyle w:val="NoSpacing"/>
        <w:rPr>
          <w:rFonts w:ascii="Raleway" w:hAnsi="Raleway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5940"/>
        <w:gridCol w:w="2898"/>
        <w:gridCol w:w="4212"/>
      </w:tblGrid>
      <w:tr w:rsidR="006B1EFD" w:rsidRPr="000A5399" w14:paraId="4B645211" w14:textId="77777777" w:rsidTr="00D3545D">
        <w:tc>
          <w:tcPr>
            <w:tcW w:w="1350" w:type="dxa"/>
            <w:shd w:val="clear" w:color="auto" w:fill="EC1D23" w:themeFill="accent3"/>
          </w:tcPr>
          <w:p w14:paraId="3A101B98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  <w:i/>
              </w:rPr>
            </w:pPr>
          </w:p>
        </w:tc>
        <w:tc>
          <w:tcPr>
            <w:tcW w:w="5940" w:type="dxa"/>
            <w:shd w:val="clear" w:color="auto" w:fill="EC1D23" w:themeFill="accent3"/>
          </w:tcPr>
          <w:p w14:paraId="16FF6F63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0A5399">
              <w:rPr>
                <w:rFonts w:ascii="Raleway" w:hAnsi="Raleway"/>
                <w:b/>
                <w:i/>
                <w:color w:val="FFFFFF" w:themeColor="background1"/>
              </w:rPr>
              <w:t>Objectives &amp; Strategies</w:t>
            </w:r>
          </w:p>
        </w:tc>
        <w:tc>
          <w:tcPr>
            <w:tcW w:w="2898" w:type="dxa"/>
            <w:shd w:val="clear" w:color="auto" w:fill="EC1D23" w:themeFill="accent3"/>
          </w:tcPr>
          <w:p w14:paraId="6060E249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0A5399">
              <w:rPr>
                <w:rFonts w:ascii="Raleway" w:hAnsi="Raleway"/>
                <w:b/>
                <w:i/>
                <w:color w:val="FFFFFF" w:themeColor="background1"/>
              </w:rPr>
              <w:t>Indicators</w:t>
            </w:r>
          </w:p>
        </w:tc>
        <w:tc>
          <w:tcPr>
            <w:tcW w:w="4212" w:type="dxa"/>
            <w:shd w:val="clear" w:color="auto" w:fill="EC1D23" w:themeFill="accent3"/>
          </w:tcPr>
          <w:p w14:paraId="7FD5E2A2" w14:textId="77777777" w:rsidR="006B1EFD" w:rsidRPr="00A7044B" w:rsidRDefault="006B1EFD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>
              <w:rPr>
                <w:rFonts w:ascii="Raleway" w:hAnsi="Raleway"/>
                <w:b/>
                <w:i/>
                <w:color w:val="FFFFFF" w:themeColor="background1"/>
              </w:rPr>
              <w:t>Stakeholder Notes</w:t>
            </w:r>
          </w:p>
        </w:tc>
      </w:tr>
      <w:tr w:rsidR="006B1EFD" w:rsidRPr="000A5399" w14:paraId="0195AA2E" w14:textId="77777777" w:rsidTr="00D3545D">
        <w:tc>
          <w:tcPr>
            <w:tcW w:w="1350" w:type="dxa"/>
          </w:tcPr>
          <w:p w14:paraId="62AD41B2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Keep</w:t>
            </w:r>
          </w:p>
          <w:p w14:paraId="2BBE3C9B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Revise</w:t>
            </w:r>
          </w:p>
          <w:p w14:paraId="3C27D236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0A5399">
              <w:rPr>
                <w:rFonts w:ascii="Raleway" w:hAnsi="Raleway"/>
              </w:rPr>
              <w:t>Delete</w:t>
            </w:r>
          </w:p>
        </w:tc>
        <w:tc>
          <w:tcPr>
            <w:tcW w:w="5940" w:type="dxa"/>
          </w:tcPr>
          <w:p w14:paraId="5EB83B88" w14:textId="77777777" w:rsidR="006B1EFD" w:rsidRPr="000A5399" w:rsidRDefault="006B1EFD" w:rsidP="00D3545D">
            <w:pPr>
              <w:pStyle w:val="NoSpacing"/>
              <w:rPr>
                <w:rFonts w:ascii="Raleway" w:hAnsi="Raleway"/>
              </w:rPr>
            </w:pPr>
            <w:r w:rsidRPr="000A5399">
              <w:rPr>
                <w:rFonts w:ascii="Raleway" w:hAnsi="Raleway"/>
                <w:b/>
              </w:rPr>
              <w:t>HPV:</w:t>
            </w:r>
            <w:r w:rsidRPr="000A5399">
              <w:rPr>
                <w:rFonts w:ascii="Raleway" w:hAnsi="Raleway"/>
              </w:rPr>
              <w:t xml:space="preserve"> Increase the percentage of 13 </w:t>
            </w:r>
            <w:r>
              <w:rPr>
                <w:rFonts w:ascii="Raleway" w:hAnsi="Raleway"/>
              </w:rPr>
              <w:t>–</w:t>
            </w:r>
            <w:r w:rsidRPr="000A5399">
              <w:rPr>
                <w:rFonts w:ascii="Raleway" w:hAnsi="Raleway"/>
              </w:rPr>
              <w:t xml:space="preserve"> 17</w:t>
            </w:r>
            <w:r>
              <w:rPr>
                <w:rFonts w:ascii="Raleway" w:hAnsi="Raleway"/>
              </w:rPr>
              <w:t>-</w:t>
            </w:r>
            <w:r w:rsidRPr="000A5399">
              <w:rPr>
                <w:rFonts w:ascii="Raleway" w:hAnsi="Raleway"/>
              </w:rPr>
              <w:t>year</w:t>
            </w:r>
            <w:r>
              <w:rPr>
                <w:rFonts w:ascii="Raleway" w:hAnsi="Raleway"/>
              </w:rPr>
              <w:t>-</w:t>
            </w:r>
            <w:r w:rsidRPr="000A5399">
              <w:rPr>
                <w:rFonts w:ascii="Raleway" w:hAnsi="Raleway"/>
              </w:rPr>
              <w:t xml:space="preserve">old </w:t>
            </w:r>
            <w:r>
              <w:rPr>
                <w:rFonts w:ascii="Raleway" w:hAnsi="Raleway"/>
              </w:rPr>
              <w:t xml:space="preserve">youth </w:t>
            </w:r>
            <w:r w:rsidRPr="000A5399">
              <w:rPr>
                <w:rFonts w:ascii="Raleway" w:hAnsi="Raleway"/>
              </w:rPr>
              <w:t xml:space="preserve">who </w:t>
            </w:r>
            <w:r>
              <w:rPr>
                <w:rFonts w:ascii="Raleway" w:hAnsi="Raleway"/>
              </w:rPr>
              <w:t>are up to date on HPV vaccinations.</w:t>
            </w:r>
            <w:r w:rsidRPr="000A5399">
              <w:rPr>
                <w:rFonts w:ascii="Raleway" w:hAnsi="Raleway"/>
              </w:rPr>
              <w:t xml:space="preserve"> </w:t>
            </w:r>
          </w:p>
          <w:p w14:paraId="5CD0A90C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BF206A1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Current </w:t>
            </w:r>
            <w:r w:rsidRPr="000A5399">
              <w:rPr>
                <w:rFonts w:ascii="Raleway" w:hAnsi="Raleway"/>
                <w:bCs/>
              </w:rPr>
              <w:t>Strategies:</w:t>
            </w:r>
          </w:p>
          <w:p w14:paraId="1EF51D17" w14:textId="77777777" w:rsidR="006B1EFD" w:rsidRDefault="006B1EFD" w:rsidP="006B1EFD">
            <w:pPr>
              <w:pStyle w:val="NoSpacing"/>
              <w:numPr>
                <w:ilvl w:val="0"/>
                <w:numId w:val="20"/>
              </w:numPr>
              <w:rPr>
                <w:rFonts w:ascii="Raleway" w:hAnsi="Raleway"/>
                <w:bCs/>
              </w:rPr>
            </w:pPr>
            <w:r w:rsidRPr="00055839">
              <w:rPr>
                <w:rFonts w:ascii="Raleway" w:hAnsi="Raleway"/>
                <w:bCs/>
              </w:rPr>
              <w:t xml:space="preserve">Support the efforts and campaigns put forth by immunization partners throughout the state. </w:t>
            </w:r>
          </w:p>
          <w:p w14:paraId="3C69C396" w14:textId="77777777" w:rsidR="006B1EFD" w:rsidRDefault="006B1EFD" w:rsidP="006B1EFD">
            <w:pPr>
              <w:pStyle w:val="NoSpacing"/>
              <w:numPr>
                <w:ilvl w:val="0"/>
                <w:numId w:val="20"/>
              </w:numPr>
              <w:rPr>
                <w:rFonts w:ascii="Raleway" w:hAnsi="Raleway"/>
                <w:bCs/>
              </w:rPr>
            </w:pPr>
            <w:r w:rsidRPr="00055839">
              <w:rPr>
                <w:rFonts w:ascii="Raleway" w:hAnsi="Raleway"/>
                <w:bCs/>
              </w:rPr>
              <w:t xml:space="preserve">Identify experts and champions to participate in HPV vaccination campaigns and educational opportunities. </w:t>
            </w:r>
          </w:p>
          <w:p w14:paraId="40812F3A" w14:textId="77777777" w:rsidR="006B1EFD" w:rsidRDefault="006B1EFD" w:rsidP="006B1EFD">
            <w:pPr>
              <w:pStyle w:val="NoSpacing"/>
              <w:numPr>
                <w:ilvl w:val="0"/>
                <w:numId w:val="20"/>
              </w:numPr>
              <w:rPr>
                <w:rFonts w:ascii="Raleway" w:hAnsi="Raleway"/>
                <w:bCs/>
              </w:rPr>
            </w:pPr>
            <w:r w:rsidRPr="00055839">
              <w:rPr>
                <w:rFonts w:ascii="Raleway" w:hAnsi="Raleway"/>
                <w:bCs/>
              </w:rPr>
              <w:t xml:space="preserve">Seek opportunities to increase compliance with the HPV vaccination series completion, including reminder-recall and other reminder systems. </w:t>
            </w:r>
          </w:p>
          <w:p w14:paraId="36FDA6D4" w14:textId="77777777" w:rsidR="006B1EFD" w:rsidRDefault="006B1EFD" w:rsidP="006B1EFD">
            <w:pPr>
              <w:pStyle w:val="NoSpacing"/>
              <w:numPr>
                <w:ilvl w:val="0"/>
                <w:numId w:val="20"/>
              </w:numPr>
              <w:rPr>
                <w:rFonts w:ascii="Raleway" w:hAnsi="Raleway"/>
                <w:bCs/>
              </w:rPr>
            </w:pPr>
            <w:r w:rsidRPr="00055839">
              <w:rPr>
                <w:rFonts w:ascii="Raleway" w:hAnsi="Raleway"/>
                <w:bCs/>
              </w:rPr>
              <w:t xml:space="preserve">Increase social media outreach and education. </w:t>
            </w:r>
          </w:p>
          <w:p w14:paraId="3BF5D5ED" w14:textId="77777777" w:rsidR="006B1EFD" w:rsidRDefault="006B1EFD" w:rsidP="006B1EFD">
            <w:pPr>
              <w:pStyle w:val="NoSpacing"/>
              <w:numPr>
                <w:ilvl w:val="0"/>
                <w:numId w:val="20"/>
              </w:numPr>
              <w:rPr>
                <w:rFonts w:ascii="Raleway" w:hAnsi="Raleway"/>
                <w:bCs/>
              </w:rPr>
            </w:pPr>
            <w:r w:rsidRPr="00055839">
              <w:rPr>
                <w:rFonts w:ascii="Raleway" w:hAnsi="Raleway"/>
                <w:bCs/>
              </w:rPr>
              <w:t>Support ongoing policy and advocacy efforts to increase HPV vaccination rates.</w:t>
            </w:r>
          </w:p>
          <w:p w14:paraId="611CC6CD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803A148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Strategies:</w:t>
            </w:r>
          </w:p>
          <w:p w14:paraId="2E4F15D5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B055B94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7971662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A426A5E" w14:textId="77777777" w:rsidR="006B1EFD" w:rsidRPr="00A7044B" w:rsidRDefault="006B1EFD" w:rsidP="00D3545D"/>
        </w:tc>
        <w:tc>
          <w:tcPr>
            <w:tcW w:w="2898" w:type="dxa"/>
          </w:tcPr>
          <w:p w14:paraId="70F77DE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Source: NIS-Teen</w:t>
            </w:r>
          </w:p>
          <w:p w14:paraId="61A5D404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52.9%</w:t>
            </w:r>
          </w:p>
          <w:p w14:paraId="31C39A3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60%</w:t>
            </w:r>
          </w:p>
          <w:p w14:paraId="37FFCDA7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6B8156C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BEC268E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0D8FE9E2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650C43D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293668D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BD1E1BA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0DCD6062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1AF751D7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</w:tc>
        <w:tc>
          <w:tcPr>
            <w:tcW w:w="4212" w:type="dxa"/>
          </w:tcPr>
          <w:p w14:paraId="1D0B6E76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Develop more educational materials for parents and kids</w:t>
            </w:r>
          </w:p>
          <w:p w14:paraId="5A997809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Continue provider education</w:t>
            </w:r>
          </w:p>
          <w:p w14:paraId="4C9EE2EF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Policy requiring vaccine for school</w:t>
            </w:r>
          </w:p>
          <w:p w14:paraId="0674D9B9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Identify barriers preventing oral health providers from talking to patients about vaccine</w:t>
            </w:r>
          </w:p>
          <w:p w14:paraId="4BD13B17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Dental vaccine administration</w:t>
            </w:r>
          </w:p>
          <w:p w14:paraId="34D4B3A1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Work with NV Vaccine Equity Coalition and statewide Maternal Child Health program</w:t>
            </w:r>
          </w:p>
          <w:p w14:paraId="5EFBEBE5" w14:textId="77777777" w:rsidR="006B1EFD" w:rsidRP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</w:tc>
      </w:tr>
      <w:tr w:rsidR="006B1EFD" w:rsidRPr="000A5399" w14:paraId="421FB081" w14:textId="77777777" w:rsidTr="00D3545D">
        <w:tc>
          <w:tcPr>
            <w:tcW w:w="1350" w:type="dxa"/>
          </w:tcPr>
          <w:p w14:paraId="65AE4F18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Keep</w:t>
            </w:r>
          </w:p>
          <w:p w14:paraId="6B1D4840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Revise</w:t>
            </w:r>
          </w:p>
          <w:p w14:paraId="5D69A035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0A5399">
              <w:rPr>
                <w:rFonts w:ascii="Raleway" w:hAnsi="Raleway"/>
              </w:rPr>
              <w:t>Delete</w:t>
            </w:r>
          </w:p>
        </w:tc>
        <w:tc>
          <w:tcPr>
            <w:tcW w:w="5940" w:type="dxa"/>
          </w:tcPr>
          <w:p w14:paraId="3833ECBE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 w:rsidRPr="000A5399">
              <w:rPr>
                <w:rFonts w:ascii="Raleway" w:hAnsi="Raleway"/>
                <w:b/>
              </w:rPr>
              <w:t>Tobacco:</w:t>
            </w:r>
            <w:r w:rsidRPr="000A5399">
              <w:rPr>
                <w:rFonts w:ascii="Raleway" w:hAnsi="Raleway"/>
              </w:rPr>
              <w:t xml:space="preserve"> </w:t>
            </w:r>
            <w:r w:rsidRPr="00055839">
              <w:rPr>
                <w:rFonts w:ascii="Raleway" w:hAnsi="Raleway"/>
              </w:rPr>
              <w:t>Decrease the percentage of youth (grades 9-12) who have reported smoking or using electronic vapor products.</w:t>
            </w:r>
            <w:r>
              <w:rPr>
                <w:rFonts w:ascii="Raleway" w:hAnsi="Raleway"/>
              </w:rPr>
              <w:t xml:space="preserve"> (Nevada Tobacco Plan)</w:t>
            </w:r>
          </w:p>
          <w:p w14:paraId="3B0E068C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241DF450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Current Strategies:</w:t>
            </w:r>
          </w:p>
          <w:p w14:paraId="2C327788" w14:textId="77777777" w:rsidR="006B1EFD" w:rsidRDefault="006B1EFD" w:rsidP="006B1EFD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AE4F85">
              <w:rPr>
                <w:rFonts w:ascii="Raleway" w:hAnsi="Raleway"/>
              </w:rPr>
              <w:t xml:space="preserve">Advance policy to regulate and curtail electronic smoking device sales and use. </w:t>
            </w:r>
          </w:p>
          <w:p w14:paraId="27206769" w14:textId="77777777" w:rsidR="006B1EFD" w:rsidRDefault="006B1EFD" w:rsidP="006B1EFD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AE4F85">
              <w:rPr>
                <w:rFonts w:ascii="Raleway" w:hAnsi="Raleway"/>
              </w:rPr>
              <w:t xml:space="preserve">Promote stronger tobacco retail licensure requirements to increase compliance with existing laws and policies that restrict minors’ access to tobacco and electronic smoking devices. </w:t>
            </w:r>
          </w:p>
          <w:p w14:paraId="212BFA2B" w14:textId="77777777" w:rsidR="006B1EFD" w:rsidRDefault="006B1EFD" w:rsidP="006B1EFD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AE4F85">
              <w:rPr>
                <w:rFonts w:ascii="Raleway" w:hAnsi="Raleway"/>
              </w:rPr>
              <w:lastRenderedPageBreak/>
              <w:t xml:space="preserve">Decrease youth and young adult exposure to commercial tobacco products and electronic smoking devices. </w:t>
            </w:r>
          </w:p>
          <w:p w14:paraId="2F2900FD" w14:textId="77777777" w:rsidR="006B1EFD" w:rsidRDefault="006B1EFD" w:rsidP="006B1EFD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</w:rPr>
            </w:pPr>
            <w:r w:rsidRPr="00AE4F85">
              <w:rPr>
                <w:rFonts w:ascii="Raleway" w:hAnsi="Raleway"/>
              </w:rPr>
              <w:t>Expand and promote awareness of the Nevada Tobacco Quitline and apps/resources for cessation that are designed for youth and young adults.</w:t>
            </w:r>
          </w:p>
          <w:p w14:paraId="5317BAAF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50619E12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Strategies:</w:t>
            </w:r>
          </w:p>
          <w:p w14:paraId="4BF9F1DA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EC025D1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C7792CD" w14:textId="77777777" w:rsidR="006B1EFD" w:rsidRPr="000A5399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52478E13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898" w:type="dxa"/>
          </w:tcPr>
          <w:p w14:paraId="1E22534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lastRenderedPageBreak/>
              <w:t>Source: Nevada YRBS</w:t>
            </w:r>
          </w:p>
          <w:p w14:paraId="25E2C07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22.5%</w:t>
            </w:r>
          </w:p>
          <w:p w14:paraId="06FE42A4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18%</w:t>
            </w:r>
          </w:p>
          <w:p w14:paraId="634F43E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72ECC2D7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FFBAEB5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756A58A7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0BD7E519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47CAF3E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E5BE272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560B1218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12" w:type="dxa"/>
          </w:tcPr>
          <w:p w14:paraId="01C2051B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How can dentists talk to people about tobacco</w:t>
            </w:r>
          </w:p>
          <w:p w14:paraId="0B4A7CE2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Education programs within schools on tobacco/vape prevention</w:t>
            </w:r>
          </w:p>
          <w:p w14:paraId="43A593B0" w14:textId="77777777" w:rsidR="006B1EFD" w:rsidRPr="006B1EFD" w:rsidRDefault="006B1EFD" w:rsidP="00D3545D">
            <w:pPr>
              <w:pStyle w:val="NoSpacing"/>
              <w:ind w:left="360"/>
              <w:rPr>
                <w:rFonts w:ascii="Raleway" w:hAnsi="Raleway"/>
              </w:rPr>
            </w:pPr>
          </w:p>
        </w:tc>
      </w:tr>
      <w:tr w:rsidR="006B1EFD" w:rsidRPr="000A5399" w14:paraId="3BAA5190" w14:textId="77777777" w:rsidTr="00D3545D">
        <w:tc>
          <w:tcPr>
            <w:tcW w:w="1350" w:type="dxa"/>
          </w:tcPr>
          <w:p w14:paraId="54C30CCB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Keep</w:t>
            </w:r>
          </w:p>
          <w:p w14:paraId="59CEAFF8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Revise</w:t>
            </w:r>
          </w:p>
          <w:p w14:paraId="6941B055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0A5399">
              <w:rPr>
                <w:rFonts w:ascii="Raleway" w:hAnsi="Raleway"/>
              </w:rPr>
              <w:t>Delete</w:t>
            </w:r>
          </w:p>
        </w:tc>
        <w:tc>
          <w:tcPr>
            <w:tcW w:w="5940" w:type="dxa"/>
          </w:tcPr>
          <w:p w14:paraId="181694A8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 w:rsidRPr="000A5399">
              <w:rPr>
                <w:rFonts w:ascii="Raleway" w:hAnsi="Raleway"/>
                <w:b/>
              </w:rPr>
              <w:t>Tobacco:</w:t>
            </w:r>
            <w:r w:rsidRPr="000A5399">
              <w:rPr>
                <w:rFonts w:ascii="Raleway" w:hAnsi="Raleway"/>
              </w:rPr>
              <w:t xml:space="preserve"> </w:t>
            </w:r>
            <w:r w:rsidRPr="00AE4F85">
              <w:rPr>
                <w:rFonts w:ascii="Raleway" w:hAnsi="Raleway"/>
              </w:rPr>
              <w:t>Increase the percentage of adults who are former smokers.</w:t>
            </w:r>
          </w:p>
          <w:p w14:paraId="3551BA76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1B6B1B02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Current Strategies:</w:t>
            </w:r>
          </w:p>
          <w:p w14:paraId="76F7E2E8" w14:textId="77777777" w:rsidR="006B1EFD" w:rsidRDefault="006B1EFD" w:rsidP="006B1EFD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Increase annual call volume to Nevada Tobacco Quitline and increase the use of other cessation tools. </w:t>
            </w:r>
          </w:p>
          <w:p w14:paraId="1EC8CD8D" w14:textId="77777777" w:rsidR="006B1EFD" w:rsidRDefault="006B1EFD" w:rsidP="006B1EFD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Expand access to and the use of proven cessation services. </w:t>
            </w:r>
          </w:p>
          <w:p w14:paraId="18826A06" w14:textId="77777777" w:rsidR="006B1EFD" w:rsidRDefault="006B1EFD" w:rsidP="006B1EFD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Promote health systems changes to support tobacco cessation. </w:t>
            </w:r>
          </w:p>
          <w:p w14:paraId="5E2A2CD0" w14:textId="77777777" w:rsidR="006B1EFD" w:rsidRDefault="006B1EFD" w:rsidP="006B1EFD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Educate and inform stakeholders and decision-makers about evidence-based policies and programs to increase cessation. </w:t>
            </w:r>
          </w:p>
          <w:p w14:paraId="13061017" w14:textId="77777777" w:rsidR="006B1EFD" w:rsidRDefault="006B1EFD" w:rsidP="006B1EFD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>Develop and execute consistent and culturally competent statewide messaging and counter-marketing.</w:t>
            </w:r>
          </w:p>
          <w:p w14:paraId="6AA404BD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3156C451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New Strategies:</w:t>
            </w:r>
          </w:p>
          <w:p w14:paraId="68B6225A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2E50C91D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6C401F05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72F2F993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6E5D78DB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898" w:type="dxa"/>
          </w:tcPr>
          <w:p w14:paraId="12F25E8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Source: BRFSS Crude Prevalence</w:t>
            </w:r>
          </w:p>
          <w:p w14:paraId="772102FC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24.5%</w:t>
            </w:r>
          </w:p>
          <w:p w14:paraId="487C6240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25.8%</w:t>
            </w:r>
          </w:p>
          <w:p w14:paraId="66D20FE2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23B83AC1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DB2B5E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7BFA780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52DB7517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827D762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B7EB740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0748D444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1003E928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01145CB5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12" w:type="dxa"/>
          </w:tcPr>
          <w:p w14:paraId="05352F93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How can dentists talk to people about tobacco</w:t>
            </w:r>
          </w:p>
          <w:p w14:paraId="646EC722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Education programs within schools on tobacco/vape prevention</w:t>
            </w:r>
          </w:p>
          <w:p w14:paraId="08DA598E" w14:textId="77777777" w:rsidR="006B1EFD" w:rsidRPr="006B1EFD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6B1EFD" w:rsidRPr="000A5399" w14:paraId="6D032FBF" w14:textId="77777777" w:rsidTr="00D3545D">
        <w:tc>
          <w:tcPr>
            <w:tcW w:w="1350" w:type="dxa"/>
          </w:tcPr>
          <w:p w14:paraId="1007C4E7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Keep</w:t>
            </w:r>
          </w:p>
          <w:p w14:paraId="15197F41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Revise</w:t>
            </w:r>
          </w:p>
          <w:p w14:paraId="0E338FF9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0A5399">
              <w:rPr>
                <w:rFonts w:ascii="Raleway" w:hAnsi="Raleway"/>
              </w:rPr>
              <w:t>Delete</w:t>
            </w:r>
          </w:p>
        </w:tc>
        <w:tc>
          <w:tcPr>
            <w:tcW w:w="5940" w:type="dxa"/>
          </w:tcPr>
          <w:p w14:paraId="6B26EF23" w14:textId="77777777" w:rsidR="006B1EFD" w:rsidRPr="008007D4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 w:rsidRPr="000A5399">
              <w:rPr>
                <w:rFonts w:ascii="Raleway" w:hAnsi="Raleway"/>
                <w:b/>
              </w:rPr>
              <w:t xml:space="preserve">Obesity: </w:t>
            </w:r>
            <w:r w:rsidRPr="008007D4">
              <w:rPr>
                <w:rFonts w:ascii="Raleway" w:hAnsi="Raleway"/>
                <w:bCs/>
              </w:rPr>
              <w:t>Reduce the obesity rate in children in grades 4-10.</w:t>
            </w:r>
          </w:p>
          <w:p w14:paraId="4FB10DF2" w14:textId="77777777" w:rsidR="006B1EFD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5670DCE5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Current Strategies:</w:t>
            </w:r>
          </w:p>
          <w:p w14:paraId="42D7312E" w14:textId="77777777" w:rsidR="006B1EFD" w:rsidRDefault="006B1EFD" w:rsidP="006B1EFD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lastRenderedPageBreak/>
              <w:t xml:space="preserve">Support local and state policy efforts to mandate physical education and physical activity in grades K-6. </w:t>
            </w:r>
          </w:p>
          <w:p w14:paraId="54869271" w14:textId="77777777" w:rsidR="006B1EFD" w:rsidRDefault="006B1EFD" w:rsidP="006B1EFD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Promote workplace adoption of the federal Nursing Mothers Law to promote the benefits of breastfeeding in decreasing obesity. </w:t>
            </w:r>
          </w:p>
          <w:p w14:paraId="49ACE5FF" w14:textId="77777777" w:rsidR="006B1EFD" w:rsidRDefault="006B1EFD" w:rsidP="006B1EFD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Promote and support community garden initiatives. </w:t>
            </w:r>
          </w:p>
          <w:p w14:paraId="09004587" w14:textId="77777777" w:rsidR="006B1EFD" w:rsidRDefault="006B1EFD" w:rsidP="006B1EFD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>Support the tenets of the statewide wellness policy.</w:t>
            </w:r>
          </w:p>
          <w:p w14:paraId="6A77F002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163F5DC3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New Strategies:</w:t>
            </w:r>
          </w:p>
          <w:p w14:paraId="17FCBDEF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560F4739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232C47E6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898" w:type="dxa"/>
          </w:tcPr>
          <w:p w14:paraId="74CF157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lastRenderedPageBreak/>
              <w:t>Source: NV Child Height and Weight Annual Report</w:t>
            </w:r>
          </w:p>
          <w:p w14:paraId="4778AC43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24.5%</w:t>
            </w:r>
          </w:p>
          <w:p w14:paraId="7B755B3B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lastRenderedPageBreak/>
              <w:t>Target: 22.48%</w:t>
            </w:r>
          </w:p>
          <w:p w14:paraId="6039DEEB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2729BA3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6D95F1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5C22CFE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3E8E87C4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CFB428A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E34AE41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560DD2B2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6B58E3C2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4C26754C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7A6ECD22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12" w:type="dxa"/>
          </w:tcPr>
          <w:p w14:paraId="07C07A1B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lastRenderedPageBreak/>
              <w:t>Increase access to healthy foods</w:t>
            </w:r>
          </w:p>
          <w:p w14:paraId="7E190EBC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Make nutrition counseling by a physician a billable service</w:t>
            </w:r>
          </w:p>
          <w:p w14:paraId="22573397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More education</w:t>
            </w:r>
          </w:p>
          <w:p w14:paraId="0662F3E9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lastRenderedPageBreak/>
              <w:t>Whole foods access in schools – less processed foods</w:t>
            </w:r>
          </w:p>
          <w:p w14:paraId="1D33F322" w14:textId="77777777" w:rsidR="006B1EFD" w:rsidRPr="006B1EFD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6B1EFD" w:rsidRPr="000A5399" w14:paraId="2716DC88" w14:textId="77777777" w:rsidTr="00D3545D">
        <w:tc>
          <w:tcPr>
            <w:tcW w:w="1350" w:type="dxa"/>
          </w:tcPr>
          <w:p w14:paraId="2E4BAEC5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lastRenderedPageBreak/>
              <w:t>Keep</w:t>
            </w:r>
          </w:p>
          <w:p w14:paraId="287C8320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Revise</w:t>
            </w:r>
          </w:p>
          <w:p w14:paraId="4BBF2802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Delete</w:t>
            </w:r>
          </w:p>
        </w:tc>
        <w:tc>
          <w:tcPr>
            <w:tcW w:w="5940" w:type="dxa"/>
          </w:tcPr>
          <w:p w14:paraId="7F6EB634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 w:rsidRPr="000A5399">
              <w:rPr>
                <w:rFonts w:ascii="Raleway" w:hAnsi="Raleway"/>
                <w:b/>
              </w:rPr>
              <w:t xml:space="preserve">Obesity: </w:t>
            </w:r>
            <w:r w:rsidRPr="008007D4">
              <w:rPr>
                <w:rFonts w:ascii="Raleway" w:hAnsi="Raleway"/>
                <w:bCs/>
              </w:rPr>
              <w:t>Maintain the obesity rate in adults.</w:t>
            </w:r>
          </w:p>
          <w:p w14:paraId="5550F528" w14:textId="77777777" w:rsidR="006B1EFD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1DD9DA92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Current Strategies:</w:t>
            </w:r>
          </w:p>
          <w:p w14:paraId="49A2E11D" w14:textId="77777777" w:rsidR="006B1EFD" w:rsidRDefault="006B1EFD" w:rsidP="006B1EFD">
            <w:pPr>
              <w:pStyle w:val="NoSpacing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Support and implement evidence-based worksite strategies that promote healthy behaviors. </w:t>
            </w:r>
          </w:p>
          <w:p w14:paraId="08A2F9B8" w14:textId="77777777" w:rsidR="006B1EFD" w:rsidRDefault="006B1EFD" w:rsidP="006B1EFD">
            <w:pPr>
              <w:pStyle w:val="NoSpacing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>Support development of built environments that help to increase physical activity and access to healthy food.</w:t>
            </w:r>
          </w:p>
          <w:p w14:paraId="6F52B5B3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53117429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New Strategies:</w:t>
            </w:r>
          </w:p>
          <w:p w14:paraId="5FA22488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6A6054DD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0CA48BDD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1F964E24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898" w:type="dxa"/>
          </w:tcPr>
          <w:p w14:paraId="64407F09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Source: BRFSS</w:t>
            </w:r>
          </w:p>
          <w:p w14:paraId="195672C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29.5%</w:t>
            </w:r>
          </w:p>
          <w:p w14:paraId="247F3050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29.5%</w:t>
            </w:r>
          </w:p>
          <w:p w14:paraId="3E6D40FC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0062C7D0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89815E1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2D8C5619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7BCFBA85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B337E6B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185C3A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73B0F14E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</w:tc>
        <w:tc>
          <w:tcPr>
            <w:tcW w:w="4212" w:type="dxa"/>
          </w:tcPr>
          <w:p w14:paraId="66262A48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Increase access to healthy foods</w:t>
            </w:r>
          </w:p>
          <w:p w14:paraId="6130EA0A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Make nutrition counseling by a physician a billable service</w:t>
            </w:r>
          </w:p>
          <w:p w14:paraId="2C8F7254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More education</w:t>
            </w:r>
          </w:p>
          <w:p w14:paraId="1621BB30" w14:textId="77777777" w:rsidR="006B1EFD" w:rsidRPr="006B1EFD" w:rsidRDefault="006B1EFD" w:rsidP="00D3545D">
            <w:pPr>
              <w:pStyle w:val="ListParagraph"/>
              <w:ind w:left="328"/>
              <w:rPr>
                <w:rFonts w:ascii="Raleway" w:hAnsi="Raleway"/>
                <w:b/>
              </w:rPr>
            </w:pPr>
          </w:p>
        </w:tc>
      </w:tr>
      <w:tr w:rsidR="006B1EFD" w:rsidRPr="000A5399" w14:paraId="72664623" w14:textId="77777777" w:rsidTr="00D3545D">
        <w:tc>
          <w:tcPr>
            <w:tcW w:w="1350" w:type="dxa"/>
          </w:tcPr>
          <w:p w14:paraId="33171ACF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Keep</w:t>
            </w:r>
          </w:p>
          <w:p w14:paraId="186C4308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Revise</w:t>
            </w:r>
          </w:p>
          <w:p w14:paraId="0C54367E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0A5399">
              <w:rPr>
                <w:rFonts w:ascii="Raleway" w:hAnsi="Raleway"/>
              </w:rPr>
              <w:t>Delete</w:t>
            </w:r>
          </w:p>
        </w:tc>
        <w:tc>
          <w:tcPr>
            <w:tcW w:w="5940" w:type="dxa"/>
          </w:tcPr>
          <w:p w14:paraId="15BB362D" w14:textId="77777777" w:rsidR="006B1EFD" w:rsidRPr="008007D4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 w:rsidRPr="000A5399">
              <w:rPr>
                <w:rFonts w:ascii="Raleway" w:hAnsi="Raleway"/>
                <w:b/>
              </w:rPr>
              <w:t xml:space="preserve">Radon: </w:t>
            </w:r>
            <w:r w:rsidRPr="008007D4">
              <w:rPr>
                <w:rFonts w:ascii="Raleway" w:hAnsi="Raleway"/>
                <w:bCs/>
              </w:rPr>
              <w:t>Decrease exposure to elevated levels of radon.</w:t>
            </w:r>
          </w:p>
          <w:p w14:paraId="4A1A0AE1" w14:textId="77777777" w:rsidR="006B1EFD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64202BDC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Current Strategies:</w:t>
            </w:r>
          </w:p>
          <w:p w14:paraId="413F73C2" w14:textId="77777777" w:rsidR="006B1EFD" w:rsidRDefault="006B1EFD" w:rsidP="006B1EFD">
            <w:pPr>
              <w:pStyle w:val="NoSpacing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Conduct an annual campaign to educate Nevadans about radon’s health risk, how to test for the gas, and the methods for radon mitigation. </w:t>
            </w:r>
          </w:p>
          <w:p w14:paraId="3A48B557" w14:textId="77777777" w:rsidR="006B1EFD" w:rsidRDefault="006B1EFD" w:rsidP="006B1EFD">
            <w:pPr>
              <w:pStyle w:val="NoSpacing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Promote policies and activities to educate and inform consumers about radon exposure, testing, and mitigation during real estate transactions. </w:t>
            </w:r>
          </w:p>
          <w:p w14:paraId="1261989C" w14:textId="77777777" w:rsidR="006B1EFD" w:rsidRDefault="006B1EFD" w:rsidP="006B1EFD">
            <w:pPr>
              <w:pStyle w:val="NoSpacing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lastRenderedPageBreak/>
              <w:t xml:space="preserve">Educate and encourage health care providers to add a radon testing question to their annual patient questionnaire. </w:t>
            </w:r>
          </w:p>
          <w:p w14:paraId="45284F85" w14:textId="77777777" w:rsidR="006B1EFD" w:rsidRDefault="006B1EFD" w:rsidP="006B1EFD">
            <w:pPr>
              <w:pStyle w:val="NoSpacing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>Promote policies for radon-resistant homes, including radon-resistant new home construction and licensure of radon professionals.</w:t>
            </w:r>
          </w:p>
          <w:p w14:paraId="367F79A8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536B01CA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New Strategies:</w:t>
            </w:r>
          </w:p>
          <w:p w14:paraId="4B308177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1EE39F54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1D641EFA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898" w:type="dxa"/>
          </w:tcPr>
          <w:p w14:paraId="25051EE9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lastRenderedPageBreak/>
              <w:t>Source: Nevada Radon Program</w:t>
            </w:r>
          </w:p>
          <w:p w14:paraId="507F8C10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82D1D3A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Valid radon home tests completed</w:t>
            </w:r>
          </w:p>
          <w:p w14:paraId="05C704A1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24,271</w:t>
            </w:r>
          </w:p>
          <w:p w14:paraId="3F093DB3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33,000</w:t>
            </w:r>
          </w:p>
          <w:p w14:paraId="6090D21E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2ED9BDCA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252AFA5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Existing homes mitigated for radon</w:t>
            </w:r>
          </w:p>
          <w:p w14:paraId="69292ECC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lastRenderedPageBreak/>
              <w:t>Baseline: 1,513</w:t>
            </w:r>
          </w:p>
          <w:p w14:paraId="6BF52A7D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2,200</w:t>
            </w:r>
          </w:p>
          <w:p w14:paraId="376BEA35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4204C334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BC1747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homes built radon resistant</w:t>
            </w:r>
          </w:p>
          <w:p w14:paraId="579DB32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531</w:t>
            </w:r>
          </w:p>
          <w:p w14:paraId="57EEA24D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660</w:t>
            </w:r>
          </w:p>
          <w:p w14:paraId="78D55A95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2024: </w:t>
            </w:r>
          </w:p>
          <w:p w14:paraId="2C00F493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BB37B34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6F8A3E86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258D8335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0EF4AB7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7122CBE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4F4B3BD4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144326CF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12" w:type="dxa"/>
          </w:tcPr>
          <w:p w14:paraId="6F34912A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lastRenderedPageBreak/>
              <w:t>Increase education for physicians and other healthcare workers</w:t>
            </w:r>
          </w:p>
          <w:p w14:paraId="4EB1DA6A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Combine radon education with other outreach</w:t>
            </w:r>
          </w:p>
          <w:p w14:paraId="1814EC67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Radon test lending program in libraries</w:t>
            </w:r>
          </w:p>
          <w:p w14:paraId="75BDE15D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 xml:space="preserve">Provide radon testing education/info with tobacco </w:t>
            </w:r>
            <w:proofErr w:type="spellStart"/>
            <w:r w:rsidRPr="006B1EFD">
              <w:rPr>
                <w:rFonts w:ascii="Raleway" w:hAnsi="Raleway"/>
              </w:rPr>
              <w:t>quitline</w:t>
            </w:r>
            <w:proofErr w:type="spellEnd"/>
          </w:p>
          <w:p w14:paraId="107BA499" w14:textId="77777777" w:rsidR="006B1EFD" w:rsidRPr="006B1EFD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6B1EFD" w:rsidRPr="000A5399" w14:paraId="5680B3AB" w14:textId="77777777" w:rsidTr="00D3545D">
        <w:tc>
          <w:tcPr>
            <w:tcW w:w="1350" w:type="dxa"/>
          </w:tcPr>
          <w:p w14:paraId="589DB4A2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Keep</w:t>
            </w:r>
          </w:p>
          <w:p w14:paraId="352797B9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0A5399">
              <w:rPr>
                <w:rFonts w:ascii="Raleway" w:hAnsi="Raleway"/>
              </w:rPr>
              <w:t>Revise</w:t>
            </w:r>
          </w:p>
          <w:p w14:paraId="4AF46B20" w14:textId="77777777" w:rsidR="006B1EFD" w:rsidRPr="000A5399" w:rsidRDefault="006B1EFD" w:rsidP="006B1EFD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b/>
              </w:rPr>
            </w:pPr>
            <w:r w:rsidRPr="000A5399">
              <w:rPr>
                <w:rFonts w:ascii="Raleway" w:hAnsi="Raleway"/>
              </w:rPr>
              <w:t>Delete</w:t>
            </w:r>
          </w:p>
        </w:tc>
        <w:tc>
          <w:tcPr>
            <w:tcW w:w="5940" w:type="dxa"/>
          </w:tcPr>
          <w:p w14:paraId="1DBE7914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 w:rsidRPr="000A5399">
              <w:rPr>
                <w:rFonts w:ascii="Raleway" w:hAnsi="Raleway"/>
                <w:b/>
              </w:rPr>
              <w:t xml:space="preserve">UV Safety: </w:t>
            </w:r>
            <w:r w:rsidRPr="008007D4">
              <w:rPr>
                <w:rFonts w:ascii="Raleway" w:hAnsi="Raleway"/>
              </w:rPr>
              <w:t>Reduce the incidence of skin cancer</w:t>
            </w:r>
            <w:r>
              <w:rPr>
                <w:rFonts w:ascii="Raleway" w:hAnsi="Raleway"/>
              </w:rPr>
              <w:t>.</w:t>
            </w:r>
          </w:p>
          <w:p w14:paraId="2F37AE90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063089EE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Current Strategies:</w:t>
            </w:r>
          </w:p>
          <w:p w14:paraId="0F282B1B" w14:textId="77777777" w:rsidR="006B1EFD" w:rsidRDefault="006B1EFD" w:rsidP="006B1EFD">
            <w:pPr>
              <w:pStyle w:val="NoSpacing"/>
              <w:numPr>
                <w:ilvl w:val="0"/>
                <w:numId w:val="26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Promote sun safety and skin cancer prevention and early detection education through support of the Sun Smart Schools and Sun Smart Nevada programs. </w:t>
            </w:r>
          </w:p>
          <w:p w14:paraId="130A74C4" w14:textId="77777777" w:rsidR="006B1EFD" w:rsidRDefault="006B1EFD" w:rsidP="006B1EFD">
            <w:pPr>
              <w:pStyle w:val="NoSpacing"/>
              <w:numPr>
                <w:ilvl w:val="0"/>
                <w:numId w:val="26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Work with community event coordinators to incorporate sun smart policies, such as access to shade and sunscreen, into event plans. </w:t>
            </w:r>
          </w:p>
          <w:p w14:paraId="132E4166" w14:textId="77777777" w:rsidR="006B1EFD" w:rsidRDefault="006B1EFD" w:rsidP="006B1EFD">
            <w:pPr>
              <w:pStyle w:val="NoSpacing"/>
              <w:numPr>
                <w:ilvl w:val="0"/>
                <w:numId w:val="26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 xml:space="preserve">Support development of built environments that include shade and access to sunscreen. </w:t>
            </w:r>
          </w:p>
          <w:p w14:paraId="708F9063" w14:textId="77777777" w:rsidR="006B1EFD" w:rsidRDefault="006B1EFD" w:rsidP="006B1EFD">
            <w:pPr>
              <w:pStyle w:val="NoSpacing"/>
              <w:numPr>
                <w:ilvl w:val="0"/>
                <w:numId w:val="26"/>
              </w:numPr>
              <w:rPr>
                <w:rFonts w:ascii="Raleway" w:hAnsi="Raleway"/>
              </w:rPr>
            </w:pPr>
            <w:r w:rsidRPr="008007D4">
              <w:rPr>
                <w:rFonts w:ascii="Raleway" w:hAnsi="Raleway"/>
              </w:rPr>
              <w:t>Educate Nevadans on policies prohibiting the use of indoor tanning services for those under 18 years of age.</w:t>
            </w:r>
          </w:p>
          <w:p w14:paraId="4EA317DB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61D709FE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New Strategies:</w:t>
            </w:r>
          </w:p>
          <w:p w14:paraId="11A74286" w14:textId="77777777" w:rsidR="006B1EFD" w:rsidRDefault="006B1EFD" w:rsidP="00D3545D">
            <w:pPr>
              <w:pStyle w:val="NoSpacing"/>
              <w:rPr>
                <w:rFonts w:ascii="Raleway" w:hAnsi="Raleway"/>
              </w:rPr>
            </w:pPr>
          </w:p>
          <w:p w14:paraId="58AFBBB6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68C11553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  <w:r w:rsidRPr="000A5399">
              <w:rPr>
                <w:rFonts w:ascii="Raleway" w:hAnsi="Raleway"/>
                <w:b/>
              </w:rPr>
              <w:t xml:space="preserve"> </w:t>
            </w:r>
          </w:p>
        </w:tc>
        <w:tc>
          <w:tcPr>
            <w:tcW w:w="2898" w:type="dxa"/>
          </w:tcPr>
          <w:p w14:paraId="525BF3A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Incidence of melanoma</w:t>
            </w:r>
          </w:p>
          <w:p w14:paraId="2CA054F2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Source: US Cancer Statistics</w:t>
            </w:r>
          </w:p>
          <w:p w14:paraId="1DE78F9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Baseline: 16.9 per 100K</w:t>
            </w:r>
          </w:p>
          <w:p w14:paraId="577D9A15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Target: 16.81 per 100K</w:t>
            </w:r>
          </w:p>
          <w:p w14:paraId="088CF0DF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2024: 22.7 per 100K</w:t>
            </w:r>
          </w:p>
          <w:p w14:paraId="22015B4D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9186CF8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Baseline:</w:t>
            </w:r>
          </w:p>
          <w:p w14:paraId="29193153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New Target:</w:t>
            </w:r>
          </w:p>
          <w:p w14:paraId="4685FEB7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1D8989D9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07A1BBB" w14:textId="77777777" w:rsidR="006B1EFD" w:rsidRDefault="006B1EFD" w:rsidP="00D3545D">
            <w:pPr>
              <w:pStyle w:val="NoSpacing"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Equity Indicator?</w:t>
            </w:r>
          </w:p>
          <w:p w14:paraId="27869CDE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723CB282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1D991878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12" w:type="dxa"/>
          </w:tcPr>
          <w:p w14:paraId="154C7502" w14:textId="77777777" w:rsidR="006B1EFD" w:rsidRPr="006B1EFD" w:rsidRDefault="006B1EFD" w:rsidP="006B1EFD">
            <w:pPr>
              <w:pStyle w:val="ListParagraph"/>
              <w:numPr>
                <w:ilvl w:val="1"/>
                <w:numId w:val="28"/>
              </w:numPr>
              <w:ind w:left="328"/>
              <w:rPr>
                <w:rFonts w:ascii="Raleway" w:hAnsi="Raleway"/>
              </w:rPr>
            </w:pPr>
            <w:r w:rsidRPr="006B1EFD">
              <w:rPr>
                <w:rFonts w:ascii="Raleway" w:hAnsi="Raleway"/>
              </w:rPr>
              <w:t>UV-protective clothing for kids when exercising outdoors</w:t>
            </w:r>
          </w:p>
          <w:p w14:paraId="31319728" w14:textId="77777777" w:rsidR="006B1EFD" w:rsidRPr="000A5399" w:rsidRDefault="006B1EFD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</w:tbl>
    <w:p w14:paraId="227994AB" w14:textId="77777777" w:rsidR="006B1EFD" w:rsidRDefault="006B1EFD" w:rsidP="006B1EFD">
      <w:pPr>
        <w:rPr>
          <w:rFonts w:ascii="Raleway" w:hAnsi="Raleway"/>
          <w:b/>
        </w:rPr>
      </w:pPr>
    </w:p>
    <w:p w14:paraId="0BDDA5D8" w14:textId="77777777" w:rsidR="006B1EFD" w:rsidRDefault="006B1EFD" w:rsidP="006B1EFD">
      <w:pPr>
        <w:rPr>
          <w:rFonts w:ascii="Raleway" w:hAnsi="Raleway"/>
          <w:b/>
        </w:rPr>
      </w:pPr>
    </w:p>
    <w:p w14:paraId="38BA3D6D" w14:textId="77777777" w:rsidR="006B1EFD" w:rsidRDefault="006B1EFD" w:rsidP="006B1EFD">
      <w:pPr>
        <w:rPr>
          <w:rFonts w:ascii="Raleway" w:hAnsi="Raleway"/>
          <w:b/>
        </w:rPr>
      </w:pPr>
    </w:p>
    <w:p w14:paraId="2D492D07" w14:textId="512FFAED" w:rsidR="006B1EFD" w:rsidRPr="006B1EFD" w:rsidRDefault="006B1EFD" w:rsidP="006B1EFD">
      <w:pPr>
        <w:rPr>
          <w:rFonts w:ascii="Raleway" w:hAnsi="Raleway"/>
          <w:b/>
        </w:rPr>
      </w:pPr>
      <w:r w:rsidRPr="006B1EFD">
        <w:rPr>
          <w:rFonts w:ascii="Raleway" w:hAnsi="Raleway"/>
          <w:b/>
        </w:rPr>
        <w:lastRenderedPageBreak/>
        <w:t xml:space="preserve">Additional Stakeholder Notes: </w:t>
      </w:r>
    </w:p>
    <w:p w14:paraId="6B513544" w14:textId="77777777" w:rsidR="006B1EFD" w:rsidRPr="006B1EFD" w:rsidRDefault="006B1EFD" w:rsidP="006B1EFD">
      <w:pPr>
        <w:pStyle w:val="ListParagraph"/>
        <w:numPr>
          <w:ilvl w:val="0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 xml:space="preserve">Include Alcohol? </w:t>
      </w:r>
    </w:p>
    <w:p w14:paraId="257555BC" w14:textId="77777777" w:rsidR="006B1EFD" w:rsidRPr="006B1EFD" w:rsidRDefault="006B1EFD" w:rsidP="006B1EFD">
      <w:pPr>
        <w:pStyle w:val="ListParagraph"/>
        <w:numPr>
          <w:ilvl w:val="0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>Reduce binge drinking and excessive alcohol use behaviors</w:t>
      </w:r>
    </w:p>
    <w:p w14:paraId="2166D3A8" w14:textId="77777777" w:rsidR="006B1EFD" w:rsidRPr="006B1EFD" w:rsidRDefault="006B1EFD" w:rsidP="006B1EFD">
      <w:pPr>
        <w:pStyle w:val="ListParagraph"/>
        <w:numPr>
          <w:ilvl w:val="0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>Change obesity to Physical Activity and Nutrition?</w:t>
      </w:r>
    </w:p>
    <w:p w14:paraId="00D29D04" w14:textId="77777777" w:rsidR="006B1EFD" w:rsidRPr="006B1EFD" w:rsidRDefault="006B1EFD" w:rsidP="006B1EFD">
      <w:pPr>
        <w:pStyle w:val="ListParagraph"/>
        <w:numPr>
          <w:ilvl w:val="0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>Increase Outreach for prevention activities</w:t>
      </w:r>
    </w:p>
    <w:p w14:paraId="2ADE52C9" w14:textId="77777777" w:rsidR="006B1EFD" w:rsidRPr="006B1EFD" w:rsidRDefault="006B1EFD" w:rsidP="006B1EFD">
      <w:pPr>
        <w:pStyle w:val="ListParagraph"/>
        <w:numPr>
          <w:ilvl w:val="1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>Need funding for efforts</w:t>
      </w:r>
    </w:p>
    <w:p w14:paraId="2E1AA291" w14:textId="77777777" w:rsidR="006B1EFD" w:rsidRPr="006B1EFD" w:rsidRDefault="006B1EFD" w:rsidP="006B1EFD">
      <w:pPr>
        <w:pStyle w:val="ListParagraph"/>
        <w:numPr>
          <w:ilvl w:val="1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>Focus on grassroots to reach underserved</w:t>
      </w:r>
    </w:p>
    <w:p w14:paraId="4EDB66D6" w14:textId="77777777" w:rsidR="006B1EFD" w:rsidRPr="006B1EFD" w:rsidRDefault="006B1EFD" w:rsidP="006B1EFD">
      <w:pPr>
        <w:pStyle w:val="ListParagraph"/>
        <w:numPr>
          <w:ilvl w:val="2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>Targeted outreach events at LGBTQ+-friendly locations outside of Pride, screening events</w:t>
      </w:r>
    </w:p>
    <w:p w14:paraId="5204ECE1" w14:textId="77777777" w:rsidR="006B1EFD" w:rsidRPr="006B1EFD" w:rsidRDefault="006B1EFD" w:rsidP="006B1EFD">
      <w:pPr>
        <w:pStyle w:val="ListParagraph"/>
        <w:numPr>
          <w:ilvl w:val="2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>Peer-to-peer education and outreach</w:t>
      </w:r>
    </w:p>
    <w:p w14:paraId="220060C3" w14:textId="77777777" w:rsidR="006B1EFD" w:rsidRPr="006B1EFD" w:rsidRDefault="006B1EFD" w:rsidP="006B1EFD">
      <w:pPr>
        <w:pStyle w:val="ListParagraph"/>
        <w:numPr>
          <w:ilvl w:val="1"/>
          <w:numId w:val="28"/>
        </w:numPr>
        <w:spacing w:after="0" w:line="240" w:lineRule="auto"/>
        <w:rPr>
          <w:rFonts w:ascii="Raleway" w:hAnsi="Raleway"/>
        </w:rPr>
      </w:pPr>
      <w:r w:rsidRPr="006B1EFD">
        <w:rPr>
          <w:rFonts w:ascii="Raleway" w:hAnsi="Raleway"/>
        </w:rPr>
        <w:t>Increase access to materials based on competency and diversity</w:t>
      </w:r>
    </w:p>
    <w:p w14:paraId="038CD756" w14:textId="77777777" w:rsidR="006B1EFD" w:rsidRDefault="006B1EFD" w:rsidP="006B1EFD">
      <w:pPr>
        <w:rPr>
          <w:rFonts w:ascii="Raleway" w:hAnsi="Raleway"/>
          <w:b/>
        </w:rPr>
      </w:pPr>
    </w:p>
    <w:p w14:paraId="606BF21E" w14:textId="52FAD4A1" w:rsidR="00DC22FD" w:rsidRPr="006B1EFD" w:rsidRDefault="00DC22FD">
      <w:pPr>
        <w:rPr>
          <w:rFonts w:ascii="Raleway" w:hAnsi="Raleway"/>
          <w:b/>
        </w:rPr>
      </w:pPr>
    </w:p>
    <w:sectPr w:rsidR="00DC22FD" w:rsidRPr="006B1EFD" w:rsidSect="006B1E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2CE"/>
    <w:multiLevelType w:val="hybridMultilevel"/>
    <w:tmpl w:val="398C2268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573"/>
    <w:multiLevelType w:val="hybridMultilevel"/>
    <w:tmpl w:val="4F747284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50D3666"/>
    <w:multiLevelType w:val="hybridMultilevel"/>
    <w:tmpl w:val="2EF00A52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55F3"/>
    <w:multiLevelType w:val="hybridMultilevel"/>
    <w:tmpl w:val="04FA661A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B725E"/>
    <w:multiLevelType w:val="hybridMultilevel"/>
    <w:tmpl w:val="15FA8736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 w15:restartNumberingAfterBreak="0">
    <w:nsid w:val="4BA23B77"/>
    <w:multiLevelType w:val="hybridMultilevel"/>
    <w:tmpl w:val="C7023212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B2EAB"/>
    <w:multiLevelType w:val="hybridMultilevel"/>
    <w:tmpl w:val="3D24F476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F0B94"/>
    <w:multiLevelType w:val="hybridMultilevel"/>
    <w:tmpl w:val="D58CDD0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D0E7F"/>
    <w:multiLevelType w:val="multilevel"/>
    <w:tmpl w:val="2454138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076220A"/>
    <w:multiLevelType w:val="hybridMultilevel"/>
    <w:tmpl w:val="FFFABCF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91FA1"/>
    <w:multiLevelType w:val="hybridMultilevel"/>
    <w:tmpl w:val="1ABE6A7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E0ACC"/>
    <w:multiLevelType w:val="hybridMultilevel"/>
    <w:tmpl w:val="CCDE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5008"/>
    <w:multiLevelType w:val="hybridMultilevel"/>
    <w:tmpl w:val="7E36421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C449B"/>
    <w:multiLevelType w:val="hybridMultilevel"/>
    <w:tmpl w:val="7E9248D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9062">
    <w:abstractNumId w:val="5"/>
    <w:lvlOverride w:ilvl="0">
      <w:startOverride w:val="1"/>
    </w:lvlOverride>
  </w:num>
  <w:num w:numId="2" w16cid:durableId="42801766">
    <w:abstractNumId w:val="7"/>
  </w:num>
  <w:num w:numId="3" w16cid:durableId="1990360660">
    <w:abstractNumId w:val="7"/>
  </w:num>
  <w:num w:numId="4" w16cid:durableId="1972130715">
    <w:abstractNumId w:val="6"/>
  </w:num>
  <w:num w:numId="5" w16cid:durableId="623005299">
    <w:abstractNumId w:val="2"/>
  </w:num>
  <w:num w:numId="6" w16cid:durableId="1958675775">
    <w:abstractNumId w:val="5"/>
    <w:lvlOverride w:ilvl="0">
      <w:startOverride w:val="1"/>
    </w:lvlOverride>
  </w:num>
  <w:num w:numId="7" w16cid:durableId="439616038">
    <w:abstractNumId w:val="7"/>
  </w:num>
  <w:num w:numId="8" w16cid:durableId="97602789">
    <w:abstractNumId w:val="7"/>
  </w:num>
  <w:num w:numId="9" w16cid:durableId="1598369350">
    <w:abstractNumId w:val="6"/>
  </w:num>
  <w:num w:numId="10" w16cid:durableId="36511950">
    <w:abstractNumId w:val="10"/>
  </w:num>
  <w:num w:numId="11" w16cid:durableId="974601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620186">
    <w:abstractNumId w:val="5"/>
    <w:lvlOverride w:ilvl="0">
      <w:startOverride w:val="1"/>
    </w:lvlOverride>
  </w:num>
  <w:num w:numId="13" w16cid:durableId="1490365421">
    <w:abstractNumId w:val="10"/>
  </w:num>
  <w:num w:numId="14" w16cid:durableId="1874686178">
    <w:abstractNumId w:val="7"/>
  </w:num>
  <w:num w:numId="15" w16cid:durableId="12153199">
    <w:abstractNumId w:val="5"/>
    <w:lvlOverride w:ilvl="0">
      <w:startOverride w:val="1"/>
    </w:lvlOverride>
  </w:num>
  <w:num w:numId="16" w16cid:durableId="1262647174">
    <w:abstractNumId w:val="10"/>
  </w:num>
  <w:num w:numId="17" w16cid:durableId="1009600882">
    <w:abstractNumId w:val="7"/>
  </w:num>
  <w:num w:numId="18" w16cid:durableId="1574507863">
    <w:abstractNumId w:val="11"/>
  </w:num>
  <w:num w:numId="19" w16cid:durableId="1261377381">
    <w:abstractNumId w:val="12"/>
  </w:num>
  <w:num w:numId="20" w16cid:durableId="395904405">
    <w:abstractNumId w:val="9"/>
  </w:num>
  <w:num w:numId="21" w16cid:durableId="1146627554">
    <w:abstractNumId w:val="15"/>
  </w:num>
  <w:num w:numId="22" w16cid:durableId="1229149490">
    <w:abstractNumId w:val="3"/>
  </w:num>
  <w:num w:numId="23" w16cid:durableId="839388157">
    <w:abstractNumId w:val="1"/>
  </w:num>
  <w:num w:numId="24" w16cid:durableId="1905795958">
    <w:abstractNumId w:val="4"/>
  </w:num>
  <w:num w:numId="25" w16cid:durableId="1768962451">
    <w:abstractNumId w:val="0"/>
  </w:num>
  <w:num w:numId="26" w16cid:durableId="846364205">
    <w:abstractNumId w:val="8"/>
  </w:num>
  <w:num w:numId="27" w16cid:durableId="112484339">
    <w:abstractNumId w:val="14"/>
  </w:num>
  <w:num w:numId="28" w16cid:durableId="1686248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FD"/>
    <w:rsid w:val="002525E1"/>
    <w:rsid w:val="00332AD4"/>
    <w:rsid w:val="0057086D"/>
    <w:rsid w:val="00600892"/>
    <w:rsid w:val="006B1EFD"/>
    <w:rsid w:val="00BE3001"/>
    <w:rsid w:val="00C03E47"/>
    <w:rsid w:val="00D3450A"/>
    <w:rsid w:val="00DC22FD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E04E"/>
  <w15:chartTrackingRefBased/>
  <w15:docId w15:val="{0BB73E09-49D3-0D41-B647-7B4CB561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F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086D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7086D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7086D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086D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086D"/>
    <w:pPr>
      <w:numPr>
        <w:ilvl w:val="4"/>
        <w:numId w:val="15"/>
      </w:numPr>
      <w:spacing w:before="240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EFD"/>
    <w:pPr>
      <w:keepNext/>
      <w:keepLines/>
      <w:spacing w:before="40"/>
      <w:outlineLvl w:val="5"/>
    </w:pPr>
    <w:rPr>
      <w:rFonts w:eastAsiaTheme="majorEastAsia" w:cstheme="majorBidi"/>
      <w:i/>
      <w:iCs/>
      <w:color w:val="6644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EFD"/>
    <w:pPr>
      <w:keepNext/>
      <w:keepLines/>
      <w:spacing w:before="40"/>
      <w:outlineLvl w:val="6"/>
    </w:pPr>
    <w:rPr>
      <w:rFonts w:eastAsiaTheme="majorEastAsia" w:cstheme="majorBidi"/>
      <w:color w:val="6644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EFD"/>
    <w:pPr>
      <w:keepNext/>
      <w:keepLines/>
      <w:outlineLvl w:val="7"/>
    </w:pPr>
    <w:rPr>
      <w:rFonts w:eastAsiaTheme="majorEastAsia" w:cstheme="majorBidi"/>
      <w:i/>
      <w:iCs/>
      <w:color w:val="442D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57086D"/>
    <w:pPr>
      <w:numPr>
        <w:numId w:val="16"/>
      </w:numPr>
      <w:tabs>
        <w:tab w:val="num" w:pos="864"/>
      </w:tabs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57086D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57086D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character" w:customStyle="1" w:styleId="InstructorChar">
    <w:name w:val="Instructor Char"/>
    <w:basedOn w:val="DefaultParagraphFont"/>
    <w:link w:val="Instructor"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57086D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57086D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57086D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57086D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57086D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57086D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57086D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57086D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57086D"/>
    <w:pPr>
      <w:jc w:val="center"/>
    </w:pPr>
    <w:rPr>
      <w:rFonts w:ascii="Garamond" w:eastAsia="Calibri" w:hAnsi="Garamond" w:cs="Times New Roman"/>
      <w:color w:val="2A1C47" w:themeColor="text1"/>
      <w:sz w:val="26"/>
    </w:rPr>
  </w:style>
  <w:style w:type="character" w:customStyle="1" w:styleId="FurtherStudyTextChar">
    <w:name w:val="Further Study Text Char"/>
    <w:basedOn w:val="DefaultParagraphFont"/>
    <w:link w:val="FurtherStudyText"/>
    <w:rsid w:val="0057086D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57086D"/>
    <w:pPr>
      <w:numPr>
        <w:numId w:val="17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57086D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57086D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57086D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57086D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57086D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57086D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57086D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57086D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57086D"/>
    <w:pPr>
      <w:jc w:val="center"/>
    </w:pPr>
  </w:style>
  <w:style w:type="paragraph" w:customStyle="1" w:styleId="Footer2">
    <w:name w:val="Footer_2"/>
    <w:basedOn w:val="Footer"/>
    <w:link w:val="Footer2Char"/>
    <w:qFormat/>
    <w:rsid w:val="0057086D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57086D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47"/>
  </w:style>
  <w:style w:type="paragraph" w:customStyle="1" w:styleId="AuthorName">
    <w:name w:val="Author Name"/>
    <w:basedOn w:val="Normal"/>
    <w:link w:val="AuthorNameChar"/>
    <w:qFormat/>
    <w:rsid w:val="0057086D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57086D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57086D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57086D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57086D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57086D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57086D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57086D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57086D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57086D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57086D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57086D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57086D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57086D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57086D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57086D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57086D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57086D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57086D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57086D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57086D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57086D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57086D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57086D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57086D"/>
  </w:style>
  <w:style w:type="paragraph" w:customStyle="1" w:styleId="StyleCallout-Name11ptItalicExpandedby1pt">
    <w:name w:val="Style Callout - Name + 11 pt Italic Expanded by  1 pt"/>
    <w:basedOn w:val="Callout-Name"/>
    <w:qFormat/>
    <w:rsid w:val="0057086D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57086D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57086D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57086D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57086D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57086D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57086D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7086D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57086D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7086D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086D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6D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57086D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57086D"/>
    <w:rPr>
      <w:b/>
      <w:bCs/>
    </w:rPr>
  </w:style>
  <w:style w:type="character" w:styleId="Emphasis">
    <w:name w:val="Emphasis"/>
    <w:basedOn w:val="DefaultParagraphFont"/>
    <w:uiPriority w:val="20"/>
    <w:qFormat/>
    <w:rsid w:val="005708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086D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86D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57086D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57086D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EFD"/>
    <w:rPr>
      <w:rFonts w:eastAsiaTheme="majorEastAsia" w:cstheme="majorBidi"/>
      <w:i/>
      <w:iCs/>
      <w:color w:val="6644AD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EFD"/>
    <w:rPr>
      <w:rFonts w:eastAsiaTheme="majorEastAsia" w:cstheme="majorBidi"/>
      <w:color w:val="6644AD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EFD"/>
    <w:rPr>
      <w:rFonts w:eastAsiaTheme="majorEastAsia" w:cstheme="majorBidi"/>
      <w:i/>
      <w:iCs/>
      <w:color w:val="442D73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B1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6B1EFD"/>
    <w:pPr>
      <w:spacing w:before="160"/>
      <w:jc w:val="center"/>
    </w:pPr>
    <w:rPr>
      <w:i/>
      <w:iCs/>
      <w:color w:val="55399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EFD"/>
    <w:rPr>
      <w:rFonts w:ascii="Raleway" w:hAnsi="Raleway"/>
      <w:i/>
      <w:iCs/>
      <w:color w:val="55399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B1EFD"/>
    <w:rPr>
      <w:i/>
      <w:iCs/>
      <w:color w:val="0025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EFD"/>
    <w:pPr>
      <w:pBdr>
        <w:top w:val="single" w:sz="4" w:space="10" w:color="002577" w:themeColor="accent1" w:themeShade="BF"/>
        <w:bottom w:val="single" w:sz="4" w:space="10" w:color="002577" w:themeColor="accent1" w:themeShade="BF"/>
      </w:pBdr>
      <w:spacing w:before="360" w:after="360"/>
      <w:ind w:left="864" w:right="864"/>
      <w:jc w:val="center"/>
    </w:pPr>
    <w:rPr>
      <w:i/>
      <w:iCs/>
      <w:color w:val="0025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EFD"/>
    <w:rPr>
      <w:rFonts w:ascii="Raleway" w:hAnsi="Raleway"/>
      <w:i/>
      <w:iCs/>
      <w:color w:val="002577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6B1EFD"/>
    <w:rPr>
      <w:b/>
      <w:bCs/>
      <w:smallCaps/>
      <w:color w:val="002577" w:themeColor="accent1" w:themeShade="BF"/>
      <w:spacing w:val="5"/>
    </w:rPr>
  </w:style>
  <w:style w:type="paragraph" w:styleId="NoSpacing">
    <w:name w:val="No Spacing"/>
    <w:uiPriority w:val="1"/>
    <w:qFormat/>
    <w:rsid w:val="006B1EFD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B1E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 Smart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1</cp:revision>
  <dcterms:created xsi:type="dcterms:W3CDTF">2024-09-09T14:51:00Z</dcterms:created>
  <dcterms:modified xsi:type="dcterms:W3CDTF">2024-09-09T14:53:00Z</dcterms:modified>
</cp:coreProperties>
</file>